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5" w:rsidRPr="005D66BC" w:rsidRDefault="00D03313" w:rsidP="00181625">
      <w:pPr>
        <w:rPr>
          <w:rFonts w:eastAsia="仿宋_GB2312"/>
          <w:sz w:val="32"/>
          <w:szCs w:val="32"/>
        </w:rPr>
      </w:pPr>
      <w:r w:rsidRPr="005D66BC">
        <w:rPr>
          <w:rFonts w:eastAsia="仿宋_GB2312" w:hint="eastAsia"/>
          <w:sz w:val="32"/>
          <w:szCs w:val="32"/>
        </w:rPr>
        <w:t>附件</w:t>
      </w:r>
      <w:r w:rsidRPr="005D66BC">
        <w:rPr>
          <w:rFonts w:eastAsia="仿宋_GB2312" w:hint="eastAsia"/>
          <w:sz w:val="32"/>
          <w:szCs w:val="32"/>
        </w:rPr>
        <w:t>1</w:t>
      </w:r>
      <w:r w:rsidRPr="005D66BC">
        <w:rPr>
          <w:rFonts w:eastAsia="仿宋_GB2312" w:hint="eastAsia"/>
          <w:sz w:val="32"/>
          <w:szCs w:val="32"/>
        </w:rPr>
        <w:t>：</w:t>
      </w:r>
    </w:p>
    <w:p w:rsidR="00D03313" w:rsidRPr="005D66BC" w:rsidRDefault="00D03313" w:rsidP="00D03313">
      <w:pPr>
        <w:jc w:val="center"/>
        <w:rPr>
          <w:b/>
          <w:sz w:val="44"/>
          <w:szCs w:val="44"/>
        </w:rPr>
      </w:pPr>
      <w:r w:rsidRPr="005D66BC">
        <w:rPr>
          <w:b/>
          <w:sz w:val="44"/>
          <w:szCs w:val="44"/>
        </w:rPr>
        <w:t>予以保留的厅规范性文件目录</w:t>
      </w:r>
    </w:p>
    <w:p w:rsidR="00D03313" w:rsidRPr="005D66BC" w:rsidRDefault="00D03313" w:rsidP="00D03313">
      <w:pPr>
        <w:rPr>
          <w:szCs w:val="22"/>
        </w:rPr>
      </w:pPr>
    </w:p>
    <w:p w:rsidR="00D03313" w:rsidRPr="005D66BC" w:rsidRDefault="00D03313" w:rsidP="00D03313">
      <w:pPr>
        <w:rPr>
          <w:rFonts w:eastAsia="仿宋"/>
          <w:sz w:val="28"/>
          <w:szCs w:val="28"/>
        </w:rPr>
      </w:pPr>
      <w:r w:rsidRPr="005D66BC">
        <w:rPr>
          <w:rFonts w:eastAsia="仿宋"/>
          <w:sz w:val="28"/>
          <w:szCs w:val="28"/>
        </w:rPr>
        <w:t xml:space="preserve">                </w:t>
      </w:r>
      <w:r w:rsidR="00727221" w:rsidRPr="005D66BC">
        <w:rPr>
          <w:rFonts w:eastAsia="仿宋"/>
          <w:sz w:val="28"/>
          <w:szCs w:val="28"/>
        </w:rPr>
        <w:t xml:space="preserve">                       </w:t>
      </w:r>
      <w:r w:rsidRPr="005D66BC">
        <w:rPr>
          <w:rFonts w:eastAsia="仿宋"/>
          <w:sz w:val="28"/>
          <w:szCs w:val="28"/>
        </w:rPr>
        <w:t>截至</w:t>
      </w:r>
      <w:r w:rsidRPr="005D66BC">
        <w:rPr>
          <w:rFonts w:eastAsia="仿宋"/>
          <w:sz w:val="28"/>
          <w:szCs w:val="28"/>
        </w:rPr>
        <w:t>2020</w:t>
      </w:r>
      <w:r w:rsidRPr="005D66BC">
        <w:rPr>
          <w:rFonts w:eastAsia="仿宋"/>
          <w:sz w:val="28"/>
          <w:szCs w:val="28"/>
        </w:rPr>
        <w:t>年</w:t>
      </w:r>
      <w:r w:rsidR="00727221" w:rsidRPr="005D66BC">
        <w:rPr>
          <w:rFonts w:eastAsia="仿宋" w:hint="eastAsia"/>
          <w:sz w:val="28"/>
          <w:szCs w:val="28"/>
        </w:rPr>
        <w:t>10</w:t>
      </w:r>
      <w:r w:rsidRPr="005D66BC">
        <w:rPr>
          <w:rFonts w:eastAsia="仿宋"/>
          <w:sz w:val="28"/>
          <w:szCs w:val="28"/>
        </w:rPr>
        <w:t>月</w:t>
      </w:r>
      <w:r w:rsidR="00727221" w:rsidRPr="005D66BC">
        <w:rPr>
          <w:rFonts w:eastAsia="仿宋" w:hint="eastAsia"/>
          <w:sz w:val="28"/>
          <w:szCs w:val="28"/>
        </w:rPr>
        <w:t>31</w:t>
      </w:r>
      <w:r w:rsidRPr="005D66BC">
        <w:rPr>
          <w:rFonts w:eastAsia="仿宋"/>
          <w:sz w:val="28"/>
          <w:szCs w:val="28"/>
        </w:rPr>
        <w:t>日</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4971"/>
        <w:gridCol w:w="2977"/>
      </w:tblGrid>
      <w:tr w:rsidR="006E267B" w:rsidRPr="000A042C" w:rsidTr="006E267B">
        <w:trPr>
          <w:trHeight w:val="924"/>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spacing w:line="500" w:lineRule="exact"/>
              <w:jc w:val="center"/>
              <w:rPr>
                <w:rFonts w:ascii="黑体" w:eastAsia="黑体" w:hAnsi="黑体"/>
                <w:sz w:val="28"/>
                <w:szCs w:val="28"/>
              </w:rPr>
            </w:pPr>
            <w:r w:rsidRPr="000A042C">
              <w:rPr>
                <w:rFonts w:ascii="黑体" w:eastAsia="黑体" w:hAnsi="黑体"/>
                <w:sz w:val="28"/>
                <w:szCs w:val="28"/>
              </w:rPr>
              <w:t>序号</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spacing w:line="500" w:lineRule="exact"/>
              <w:jc w:val="center"/>
              <w:rPr>
                <w:rFonts w:ascii="黑体" w:eastAsia="黑体" w:hAnsi="黑体"/>
                <w:sz w:val="28"/>
                <w:szCs w:val="28"/>
              </w:rPr>
            </w:pPr>
            <w:r w:rsidRPr="000A042C">
              <w:rPr>
                <w:rFonts w:ascii="黑体" w:eastAsia="黑体" w:hAnsi="黑体"/>
                <w:sz w:val="28"/>
                <w:szCs w:val="28"/>
              </w:rPr>
              <w:t>规范性文件名称</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spacing w:line="500" w:lineRule="exact"/>
              <w:jc w:val="center"/>
              <w:rPr>
                <w:rFonts w:ascii="黑体" w:eastAsia="黑体" w:hAnsi="黑体"/>
                <w:sz w:val="28"/>
                <w:szCs w:val="28"/>
              </w:rPr>
            </w:pPr>
            <w:r w:rsidRPr="000A042C">
              <w:rPr>
                <w:rFonts w:ascii="黑体" w:eastAsia="黑体" w:hAnsi="黑体"/>
                <w:sz w:val="28"/>
                <w:szCs w:val="28"/>
              </w:rPr>
              <w:t>发文字号</w:t>
            </w:r>
          </w:p>
        </w:tc>
      </w:tr>
      <w:tr w:rsidR="006E267B" w:rsidRPr="000A042C" w:rsidTr="006E267B">
        <w:trPr>
          <w:trHeight w:val="850"/>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rPr>
                <w:rFonts w:eastAsia="仿宋_GB2312"/>
                <w:sz w:val="28"/>
                <w:szCs w:val="28"/>
              </w:rPr>
            </w:pPr>
            <w:r w:rsidRPr="000A042C">
              <w:rPr>
                <w:rFonts w:eastAsia="仿宋_GB2312"/>
                <w:sz w:val="28"/>
                <w:szCs w:val="28"/>
              </w:rPr>
              <w:t>江苏省公路路产损失赔补偿费收取和使用管理办法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苏交公〔</w:t>
            </w:r>
            <w:r w:rsidRPr="000A042C">
              <w:rPr>
                <w:rFonts w:eastAsia="仿宋_GB2312"/>
                <w:sz w:val="28"/>
                <w:szCs w:val="28"/>
              </w:rPr>
              <w:t>1998</w:t>
            </w:r>
            <w:r w:rsidRPr="000A042C">
              <w:rPr>
                <w:rFonts w:eastAsia="仿宋_GB2312"/>
                <w:sz w:val="28"/>
                <w:szCs w:val="28"/>
              </w:rPr>
              <w:t>〕第</w:t>
            </w:r>
            <w:r w:rsidRPr="000A042C">
              <w:rPr>
                <w:rFonts w:eastAsia="仿宋_GB2312"/>
                <w:sz w:val="28"/>
                <w:szCs w:val="28"/>
              </w:rPr>
              <w:t>16</w:t>
            </w:r>
            <w:r w:rsidRPr="000A042C">
              <w:rPr>
                <w:rFonts w:eastAsia="仿宋_GB2312"/>
                <w:sz w:val="28"/>
                <w:szCs w:val="28"/>
              </w:rPr>
              <w:t>号</w:t>
            </w:r>
          </w:p>
        </w:tc>
      </w:tr>
      <w:tr w:rsidR="006E267B" w:rsidRPr="000A042C" w:rsidTr="006E267B">
        <w:trPr>
          <w:trHeight w:val="1325"/>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rPr>
                <w:rFonts w:eastAsia="仿宋_GB2312"/>
                <w:sz w:val="28"/>
                <w:szCs w:val="28"/>
              </w:rPr>
            </w:pPr>
            <w:r w:rsidRPr="000A042C">
              <w:rPr>
                <w:rFonts w:eastAsia="仿宋_GB2312"/>
                <w:sz w:val="28"/>
                <w:szCs w:val="28"/>
              </w:rPr>
              <w:t>江苏省路网交通调度办法（试行）</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苏交公〔</w:t>
            </w:r>
            <w:r w:rsidRPr="000A042C">
              <w:rPr>
                <w:rFonts w:eastAsia="仿宋_GB2312"/>
                <w:sz w:val="28"/>
                <w:szCs w:val="28"/>
              </w:rPr>
              <w:t>2000</w:t>
            </w:r>
            <w:r w:rsidRPr="000A042C">
              <w:rPr>
                <w:rFonts w:eastAsia="仿宋_GB2312"/>
                <w:sz w:val="28"/>
                <w:szCs w:val="28"/>
              </w:rPr>
              <w:t>〕第</w:t>
            </w:r>
            <w:r w:rsidRPr="000A042C">
              <w:rPr>
                <w:rFonts w:eastAsia="仿宋_GB2312"/>
                <w:sz w:val="28"/>
                <w:szCs w:val="28"/>
              </w:rPr>
              <w:t>15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rPr>
                <w:rFonts w:eastAsia="仿宋_GB2312"/>
                <w:sz w:val="28"/>
                <w:szCs w:val="28"/>
              </w:rPr>
            </w:pPr>
            <w:r w:rsidRPr="000A042C">
              <w:rPr>
                <w:rFonts w:eastAsia="仿宋_GB2312"/>
                <w:sz w:val="28"/>
                <w:szCs w:val="28"/>
              </w:rPr>
              <w:t>江苏省交通厅规范性文件制定程序规定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苏交法〔</w:t>
            </w:r>
            <w:r w:rsidRPr="000A042C">
              <w:rPr>
                <w:rFonts w:eastAsia="仿宋_GB2312"/>
                <w:sz w:val="28"/>
                <w:szCs w:val="28"/>
              </w:rPr>
              <w:t>2000</w:t>
            </w:r>
            <w:r w:rsidRPr="000A042C">
              <w:rPr>
                <w:rFonts w:eastAsia="仿宋_GB2312"/>
                <w:sz w:val="28"/>
                <w:szCs w:val="28"/>
              </w:rPr>
              <w:t>〕</w:t>
            </w:r>
            <w:r w:rsidRPr="000A042C">
              <w:rPr>
                <w:rFonts w:eastAsia="仿宋_GB2312"/>
                <w:sz w:val="28"/>
                <w:szCs w:val="28"/>
              </w:rPr>
              <w:t>33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rPr>
                <w:rFonts w:eastAsia="仿宋_GB2312"/>
                <w:sz w:val="28"/>
                <w:szCs w:val="28"/>
              </w:rPr>
            </w:pPr>
            <w:r w:rsidRPr="000A042C">
              <w:rPr>
                <w:rFonts w:eastAsia="仿宋_GB2312"/>
                <w:sz w:val="28"/>
                <w:szCs w:val="28"/>
              </w:rPr>
              <w:t>关于实行道路客运班车《进站证》管理制度的通知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195240">
            <w:pPr>
              <w:spacing w:line="560" w:lineRule="exact"/>
              <w:jc w:val="center"/>
              <w:rPr>
                <w:rFonts w:eastAsia="仿宋_GB2312"/>
                <w:sz w:val="28"/>
                <w:szCs w:val="28"/>
              </w:rPr>
            </w:pPr>
            <w:r w:rsidRPr="000A042C">
              <w:rPr>
                <w:rFonts w:eastAsia="仿宋_GB2312"/>
                <w:sz w:val="28"/>
                <w:szCs w:val="28"/>
              </w:rPr>
              <w:t>苏交运〔</w:t>
            </w:r>
            <w:r w:rsidRPr="000A042C">
              <w:rPr>
                <w:rFonts w:eastAsia="仿宋_GB2312"/>
                <w:sz w:val="28"/>
                <w:szCs w:val="28"/>
              </w:rPr>
              <w:t>2000</w:t>
            </w:r>
            <w:r w:rsidRPr="000A042C">
              <w:rPr>
                <w:rFonts w:eastAsia="仿宋_GB2312"/>
                <w:sz w:val="28"/>
                <w:szCs w:val="28"/>
              </w:rPr>
              <w:t>〕</w:t>
            </w:r>
            <w:r w:rsidRPr="000A042C">
              <w:rPr>
                <w:rFonts w:eastAsia="仿宋_GB2312"/>
                <w:sz w:val="28"/>
                <w:szCs w:val="28"/>
              </w:rPr>
              <w:t>41</w:t>
            </w:r>
            <w:r w:rsidRPr="000A042C">
              <w:rPr>
                <w:rFonts w:eastAsia="仿宋_GB2312"/>
                <w:sz w:val="28"/>
                <w:szCs w:val="28"/>
              </w:rPr>
              <w:t>号</w:t>
            </w:r>
          </w:p>
        </w:tc>
      </w:tr>
      <w:tr w:rsidR="006E267B" w:rsidRPr="000A042C" w:rsidTr="006E267B">
        <w:trPr>
          <w:trHeight w:val="1457"/>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关于调整省、市、县三级船舶检验机构工作职责的通知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proofErr w:type="gramStart"/>
            <w:r w:rsidRPr="000A042C">
              <w:rPr>
                <w:rFonts w:eastAsia="仿宋_GB2312"/>
                <w:sz w:val="28"/>
                <w:szCs w:val="28"/>
              </w:rPr>
              <w:t>苏交海</w:t>
            </w:r>
            <w:proofErr w:type="gramEnd"/>
            <w:r w:rsidRPr="000A042C">
              <w:rPr>
                <w:rFonts w:eastAsia="仿宋_GB2312"/>
                <w:sz w:val="28"/>
                <w:szCs w:val="28"/>
              </w:rPr>
              <w:t>〔</w:t>
            </w:r>
            <w:r w:rsidRPr="000A042C">
              <w:rPr>
                <w:rFonts w:eastAsia="仿宋_GB2312"/>
                <w:sz w:val="28"/>
                <w:szCs w:val="28"/>
              </w:rPr>
              <w:t>2002</w:t>
            </w:r>
            <w:r w:rsidRPr="000A042C">
              <w:rPr>
                <w:rFonts w:eastAsia="仿宋_GB2312"/>
                <w:sz w:val="28"/>
                <w:szCs w:val="28"/>
              </w:rPr>
              <w:t>〕</w:t>
            </w:r>
            <w:r w:rsidRPr="000A042C">
              <w:rPr>
                <w:rFonts w:eastAsia="仿宋_GB2312"/>
                <w:sz w:val="28"/>
                <w:szCs w:val="28"/>
              </w:rPr>
              <w:t>13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江苏省公路小修保养招标投标管理规定（暂行）</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AA1D8B">
            <w:pPr>
              <w:jc w:val="center"/>
              <w:rPr>
                <w:rFonts w:eastAsia="仿宋_GB2312"/>
                <w:sz w:val="28"/>
                <w:szCs w:val="28"/>
              </w:rPr>
            </w:pPr>
            <w:r w:rsidRPr="000A042C">
              <w:rPr>
                <w:rFonts w:eastAsia="仿宋_GB2312"/>
                <w:sz w:val="28"/>
                <w:szCs w:val="28"/>
              </w:rPr>
              <w:t>苏交公〔</w:t>
            </w:r>
            <w:r w:rsidRPr="000A042C">
              <w:rPr>
                <w:rFonts w:eastAsia="仿宋_GB2312"/>
                <w:sz w:val="28"/>
                <w:szCs w:val="28"/>
              </w:rPr>
              <w:t>2003</w:t>
            </w:r>
            <w:r w:rsidRPr="000A042C">
              <w:rPr>
                <w:rFonts w:eastAsia="仿宋_GB2312"/>
                <w:sz w:val="28"/>
                <w:szCs w:val="28"/>
              </w:rPr>
              <w:t>〕第</w:t>
            </w:r>
            <w:r w:rsidRPr="000A042C">
              <w:rPr>
                <w:rFonts w:eastAsia="仿宋_GB2312"/>
                <w:sz w:val="28"/>
                <w:szCs w:val="28"/>
              </w:rPr>
              <w:t>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7</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江苏省公路路网运行信息管理办法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AA1D8B">
            <w:pPr>
              <w:jc w:val="center"/>
              <w:rPr>
                <w:rFonts w:eastAsia="仿宋_GB2312"/>
                <w:sz w:val="28"/>
                <w:szCs w:val="28"/>
              </w:rPr>
            </w:pPr>
            <w:r w:rsidRPr="000A042C">
              <w:rPr>
                <w:rFonts w:eastAsia="仿宋_GB2312"/>
                <w:sz w:val="28"/>
                <w:szCs w:val="28"/>
              </w:rPr>
              <w:t>苏交公〔</w:t>
            </w:r>
            <w:r w:rsidRPr="000A042C">
              <w:rPr>
                <w:rFonts w:eastAsia="仿宋_GB2312"/>
                <w:sz w:val="28"/>
                <w:szCs w:val="28"/>
              </w:rPr>
              <w:t>2003</w:t>
            </w:r>
            <w:r w:rsidRPr="000A042C">
              <w:rPr>
                <w:rFonts w:eastAsia="仿宋_GB2312"/>
                <w:sz w:val="28"/>
                <w:szCs w:val="28"/>
              </w:rPr>
              <w:t>〕第</w:t>
            </w:r>
            <w:r w:rsidRPr="000A042C">
              <w:rPr>
                <w:rFonts w:eastAsia="仿宋_GB2312"/>
                <w:sz w:val="28"/>
                <w:szCs w:val="28"/>
              </w:rPr>
              <w:t>24</w:t>
            </w:r>
            <w:r w:rsidRPr="000A042C">
              <w:rPr>
                <w:rFonts w:eastAsia="仿宋_GB2312"/>
                <w:sz w:val="28"/>
                <w:szCs w:val="28"/>
              </w:rPr>
              <w:t>号</w:t>
            </w:r>
          </w:p>
        </w:tc>
      </w:tr>
      <w:tr w:rsidR="006E267B" w:rsidRPr="000A042C" w:rsidTr="006E267B">
        <w:trPr>
          <w:trHeight w:val="1489"/>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8</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江苏省道路客运线路经营权招标投标管理办法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苏交运〔</w:t>
            </w:r>
            <w:r w:rsidRPr="000A042C">
              <w:rPr>
                <w:rFonts w:eastAsia="仿宋_GB2312"/>
                <w:sz w:val="28"/>
                <w:szCs w:val="28"/>
              </w:rPr>
              <w:t>2003</w:t>
            </w:r>
            <w:r w:rsidRPr="000A042C">
              <w:rPr>
                <w:rFonts w:eastAsia="仿宋_GB2312"/>
                <w:sz w:val="28"/>
                <w:szCs w:val="28"/>
              </w:rPr>
              <w:t>〕</w:t>
            </w:r>
            <w:r w:rsidRPr="000A042C">
              <w:rPr>
                <w:rFonts w:eastAsia="仿宋_GB2312"/>
                <w:sz w:val="28"/>
                <w:szCs w:val="28"/>
              </w:rPr>
              <w:t>61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lastRenderedPageBreak/>
              <w:t>9</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江苏省农村公路建设管理实施细则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AA1D8B">
            <w:pPr>
              <w:jc w:val="center"/>
              <w:rPr>
                <w:rFonts w:eastAsia="仿宋_GB2312"/>
                <w:sz w:val="28"/>
                <w:szCs w:val="28"/>
              </w:rPr>
            </w:pPr>
            <w:r w:rsidRPr="000A042C">
              <w:rPr>
                <w:rFonts w:eastAsia="仿宋_GB2312"/>
                <w:sz w:val="28"/>
                <w:szCs w:val="28"/>
              </w:rPr>
              <w:t>苏交公〔</w:t>
            </w:r>
            <w:r w:rsidRPr="000A042C">
              <w:rPr>
                <w:rFonts w:eastAsia="仿宋_GB2312"/>
                <w:sz w:val="28"/>
                <w:szCs w:val="28"/>
              </w:rPr>
              <w:t>2003</w:t>
            </w:r>
            <w:r w:rsidRPr="000A042C">
              <w:rPr>
                <w:rFonts w:eastAsia="仿宋_GB2312"/>
                <w:sz w:val="28"/>
                <w:szCs w:val="28"/>
              </w:rPr>
              <w:t>〕第</w:t>
            </w:r>
            <w:r w:rsidRPr="000A042C">
              <w:rPr>
                <w:rFonts w:eastAsia="仿宋_GB2312"/>
                <w:sz w:val="28"/>
                <w:szCs w:val="28"/>
              </w:rPr>
              <w:t>104</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10</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江苏省交通行政许可实施程序规定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苏交法〔</w:t>
            </w:r>
            <w:r w:rsidRPr="000A042C">
              <w:rPr>
                <w:rFonts w:eastAsia="仿宋_GB2312"/>
                <w:sz w:val="28"/>
                <w:szCs w:val="28"/>
              </w:rPr>
              <w:t>2004</w:t>
            </w:r>
            <w:r w:rsidRPr="000A042C">
              <w:rPr>
                <w:rFonts w:eastAsia="仿宋_GB2312"/>
                <w:sz w:val="28"/>
                <w:szCs w:val="28"/>
              </w:rPr>
              <w:t>〕</w:t>
            </w:r>
            <w:r w:rsidRPr="000A042C">
              <w:rPr>
                <w:rFonts w:eastAsia="仿宋_GB2312"/>
                <w:sz w:val="28"/>
                <w:szCs w:val="28"/>
              </w:rPr>
              <w:t>48</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交通行政执法若干问题的指导意见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苏交法〔</w:t>
            </w:r>
            <w:r w:rsidRPr="000A042C">
              <w:rPr>
                <w:rFonts w:eastAsia="仿宋_GB2312"/>
                <w:sz w:val="28"/>
                <w:szCs w:val="28"/>
              </w:rPr>
              <w:t>2004</w:t>
            </w:r>
            <w:r w:rsidRPr="000A042C">
              <w:rPr>
                <w:rFonts w:eastAsia="仿宋_GB2312"/>
                <w:sz w:val="28"/>
                <w:szCs w:val="28"/>
              </w:rPr>
              <w:t>〕</w:t>
            </w:r>
            <w:r w:rsidRPr="000A042C">
              <w:rPr>
                <w:rFonts w:eastAsia="仿宋_GB2312"/>
                <w:sz w:val="28"/>
                <w:szCs w:val="28"/>
              </w:rPr>
              <w:t>62</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关于调整交通部门所属船闸过闸费征收办法及标准的通知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proofErr w:type="gramStart"/>
            <w:r w:rsidRPr="000A042C">
              <w:rPr>
                <w:rFonts w:eastAsia="仿宋_GB2312"/>
                <w:sz w:val="28"/>
                <w:szCs w:val="28"/>
              </w:rPr>
              <w:t>苏交航</w:t>
            </w:r>
            <w:proofErr w:type="gramEnd"/>
            <w:r w:rsidRPr="000A042C">
              <w:rPr>
                <w:rFonts w:eastAsia="仿宋_GB2312"/>
                <w:sz w:val="28"/>
                <w:szCs w:val="28"/>
              </w:rPr>
              <w:t>〔</w:t>
            </w:r>
            <w:r w:rsidRPr="000A042C">
              <w:rPr>
                <w:rFonts w:eastAsia="仿宋_GB2312"/>
                <w:sz w:val="28"/>
                <w:szCs w:val="28"/>
              </w:rPr>
              <w:t>2005</w:t>
            </w:r>
            <w:r w:rsidRPr="000A042C">
              <w:rPr>
                <w:rFonts w:eastAsia="仿宋_GB2312"/>
                <w:sz w:val="28"/>
                <w:szCs w:val="28"/>
              </w:rPr>
              <w:t>〕</w:t>
            </w:r>
            <w:r w:rsidRPr="000A042C">
              <w:rPr>
                <w:rFonts w:eastAsia="仿宋_GB2312"/>
                <w:sz w:val="28"/>
                <w:szCs w:val="28"/>
              </w:rPr>
              <w:t>10</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轻微交通违法行为免于处罚实施意见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苏交法〔</w:t>
            </w:r>
            <w:r w:rsidRPr="000A042C">
              <w:rPr>
                <w:rFonts w:eastAsia="仿宋_GB2312"/>
                <w:sz w:val="28"/>
                <w:szCs w:val="28"/>
              </w:rPr>
              <w:t>2005</w:t>
            </w:r>
            <w:r w:rsidRPr="000A042C">
              <w:rPr>
                <w:rFonts w:eastAsia="仿宋_GB2312"/>
                <w:sz w:val="28"/>
                <w:szCs w:val="28"/>
              </w:rPr>
              <w:t>〕</w:t>
            </w:r>
            <w:r w:rsidRPr="000A042C">
              <w:rPr>
                <w:rFonts w:eastAsia="仿宋_GB2312"/>
                <w:sz w:val="28"/>
                <w:szCs w:val="28"/>
              </w:rPr>
              <w:t>37</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江苏省干线公路建设管理办法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AA1D8B">
            <w:pPr>
              <w:jc w:val="center"/>
              <w:rPr>
                <w:rFonts w:eastAsia="仿宋_GB2312"/>
                <w:sz w:val="28"/>
                <w:szCs w:val="28"/>
              </w:rPr>
            </w:pPr>
            <w:r w:rsidRPr="000A042C">
              <w:rPr>
                <w:rFonts w:eastAsia="仿宋_GB2312"/>
                <w:sz w:val="28"/>
                <w:szCs w:val="28"/>
              </w:rPr>
              <w:t>苏交公〔</w:t>
            </w:r>
            <w:r w:rsidRPr="000A042C">
              <w:rPr>
                <w:rFonts w:eastAsia="仿宋_GB2312"/>
                <w:sz w:val="28"/>
                <w:szCs w:val="28"/>
              </w:rPr>
              <w:t>2005</w:t>
            </w:r>
            <w:r w:rsidRPr="000A042C">
              <w:rPr>
                <w:rFonts w:eastAsia="仿宋_GB2312"/>
                <w:sz w:val="28"/>
                <w:szCs w:val="28"/>
              </w:rPr>
              <w:t>〕第</w:t>
            </w:r>
            <w:r w:rsidRPr="000A042C">
              <w:rPr>
                <w:rFonts w:eastAsia="仿宋_GB2312"/>
                <w:sz w:val="28"/>
                <w:szCs w:val="28"/>
              </w:rPr>
              <w:t>65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江苏省交通行政许可过错责任追究办法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苏交法〔</w:t>
            </w:r>
            <w:r w:rsidRPr="000A042C">
              <w:rPr>
                <w:rFonts w:eastAsia="仿宋_GB2312"/>
                <w:sz w:val="28"/>
                <w:szCs w:val="28"/>
              </w:rPr>
              <w:t>2006</w:t>
            </w:r>
            <w:r w:rsidRPr="000A042C">
              <w:rPr>
                <w:rFonts w:eastAsia="仿宋_GB2312"/>
                <w:sz w:val="28"/>
                <w:szCs w:val="28"/>
              </w:rPr>
              <w:t>〕</w:t>
            </w:r>
            <w:r w:rsidRPr="000A042C">
              <w:rPr>
                <w:rFonts w:eastAsia="仿宋_GB2312"/>
                <w:sz w:val="28"/>
                <w:szCs w:val="28"/>
              </w:rPr>
              <w:t>11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关于加快和规范我省旅游客运市场发展的通知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苏交运〔</w:t>
            </w:r>
            <w:r w:rsidRPr="000A042C">
              <w:rPr>
                <w:rFonts w:eastAsia="仿宋_GB2312"/>
                <w:sz w:val="28"/>
                <w:szCs w:val="28"/>
              </w:rPr>
              <w:t>2006</w:t>
            </w:r>
            <w:r w:rsidRPr="000A042C">
              <w:rPr>
                <w:rFonts w:eastAsia="仿宋_GB2312"/>
                <w:sz w:val="28"/>
                <w:szCs w:val="28"/>
              </w:rPr>
              <w:t>〕</w:t>
            </w:r>
            <w:r w:rsidRPr="000A042C">
              <w:rPr>
                <w:rFonts w:eastAsia="仿宋_GB2312"/>
                <w:sz w:val="28"/>
                <w:szCs w:val="28"/>
              </w:rPr>
              <w:t>55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17</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江苏省农村客运站建设规范</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苏交运〔</w:t>
            </w:r>
            <w:r w:rsidRPr="000A042C">
              <w:rPr>
                <w:rFonts w:eastAsia="仿宋_GB2312"/>
                <w:sz w:val="28"/>
                <w:szCs w:val="28"/>
              </w:rPr>
              <w:t>2007</w:t>
            </w:r>
            <w:r w:rsidRPr="000A042C">
              <w:rPr>
                <w:rFonts w:eastAsia="仿宋_GB2312"/>
                <w:sz w:val="28"/>
                <w:szCs w:val="28"/>
              </w:rPr>
              <w:t>〕</w:t>
            </w:r>
            <w:r w:rsidRPr="000A042C">
              <w:rPr>
                <w:rFonts w:eastAsia="仿宋_GB2312"/>
                <w:sz w:val="28"/>
                <w:szCs w:val="28"/>
              </w:rPr>
              <w:t>47</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18</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江苏省农村客运站、亭设计推荐方案</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苏交运〔</w:t>
            </w:r>
            <w:r w:rsidRPr="000A042C">
              <w:rPr>
                <w:rFonts w:eastAsia="仿宋_GB2312"/>
                <w:sz w:val="28"/>
                <w:szCs w:val="28"/>
              </w:rPr>
              <w:t>2007</w:t>
            </w:r>
            <w:r w:rsidRPr="000A042C">
              <w:rPr>
                <w:rFonts w:eastAsia="仿宋_GB2312"/>
                <w:sz w:val="28"/>
                <w:szCs w:val="28"/>
              </w:rPr>
              <w:t>〕</w:t>
            </w:r>
            <w:r w:rsidRPr="000A042C">
              <w:rPr>
                <w:rFonts w:eastAsia="仿宋_GB2312"/>
                <w:sz w:val="28"/>
                <w:szCs w:val="28"/>
              </w:rPr>
              <w:t>47</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19</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江苏省内河干线航道建设管理办法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苏交法〔</w:t>
            </w:r>
            <w:r w:rsidRPr="000A042C">
              <w:rPr>
                <w:rFonts w:eastAsia="仿宋_GB2312"/>
                <w:sz w:val="28"/>
                <w:szCs w:val="28"/>
              </w:rPr>
              <w:t>2007</w:t>
            </w:r>
            <w:r w:rsidRPr="000A042C">
              <w:rPr>
                <w:rFonts w:eastAsia="仿宋_GB2312"/>
                <w:sz w:val="28"/>
                <w:szCs w:val="28"/>
              </w:rPr>
              <w:t>〕</w:t>
            </w:r>
            <w:r w:rsidRPr="000A042C">
              <w:rPr>
                <w:rFonts w:eastAsia="仿宋_GB2312"/>
                <w:sz w:val="28"/>
                <w:szCs w:val="28"/>
              </w:rPr>
              <w:t>58</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20</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江苏省公路建设项目施工图设计文件审批办法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proofErr w:type="gramStart"/>
            <w:r w:rsidRPr="000A042C">
              <w:rPr>
                <w:rFonts w:eastAsia="仿宋_GB2312"/>
                <w:sz w:val="28"/>
                <w:szCs w:val="28"/>
              </w:rPr>
              <w:t>苏交计</w:t>
            </w:r>
            <w:proofErr w:type="gramEnd"/>
            <w:r w:rsidRPr="000A042C">
              <w:rPr>
                <w:rFonts w:eastAsia="仿宋_GB2312"/>
                <w:sz w:val="28"/>
                <w:szCs w:val="28"/>
              </w:rPr>
              <w:t>〔</w:t>
            </w:r>
            <w:r w:rsidRPr="000A042C">
              <w:rPr>
                <w:rFonts w:eastAsia="仿宋_GB2312"/>
                <w:sz w:val="28"/>
                <w:szCs w:val="28"/>
              </w:rPr>
              <w:t>2007</w:t>
            </w:r>
            <w:r w:rsidRPr="000A042C">
              <w:rPr>
                <w:rFonts w:eastAsia="仿宋_GB2312"/>
                <w:sz w:val="28"/>
                <w:szCs w:val="28"/>
              </w:rPr>
              <w:t>〕</w:t>
            </w:r>
            <w:r w:rsidRPr="000A042C">
              <w:rPr>
                <w:rFonts w:eastAsia="仿宋_GB2312"/>
                <w:sz w:val="28"/>
                <w:szCs w:val="28"/>
              </w:rPr>
              <w:t>85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w:t>
            </w:r>
            <w:r w:rsidRPr="000A042C">
              <w:rPr>
                <w:rFonts w:eastAsia="仿宋_GB2312"/>
                <w:sz w:val="28"/>
                <w:szCs w:val="28"/>
              </w:rPr>
              <w:t>江苏快客</w:t>
            </w:r>
            <w:r w:rsidRPr="000A042C">
              <w:rPr>
                <w:rFonts w:eastAsia="仿宋_GB2312"/>
                <w:sz w:val="28"/>
                <w:szCs w:val="28"/>
              </w:rPr>
              <w:t>”</w:t>
            </w:r>
            <w:r w:rsidRPr="000A042C">
              <w:rPr>
                <w:rFonts w:eastAsia="仿宋_GB2312"/>
                <w:sz w:val="28"/>
                <w:szCs w:val="28"/>
              </w:rPr>
              <w:t>、</w:t>
            </w:r>
            <w:r w:rsidRPr="000A042C">
              <w:rPr>
                <w:rFonts w:eastAsia="仿宋_GB2312"/>
                <w:sz w:val="28"/>
                <w:szCs w:val="28"/>
              </w:rPr>
              <w:t>“</w:t>
            </w:r>
            <w:r w:rsidRPr="000A042C">
              <w:rPr>
                <w:rFonts w:eastAsia="仿宋_GB2312"/>
                <w:sz w:val="28"/>
                <w:szCs w:val="28"/>
              </w:rPr>
              <w:t>江苏快货</w:t>
            </w:r>
            <w:r w:rsidRPr="000A042C">
              <w:rPr>
                <w:rFonts w:eastAsia="仿宋_GB2312"/>
                <w:sz w:val="28"/>
                <w:szCs w:val="28"/>
              </w:rPr>
              <w:t>”</w:t>
            </w:r>
            <w:r w:rsidRPr="000A042C">
              <w:rPr>
                <w:rFonts w:eastAsia="仿宋_GB2312"/>
                <w:sz w:val="28"/>
                <w:szCs w:val="28"/>
              </w:rPr>
              <w:t>、</w:t>
            </w:r>
            <w:r w:rsidRPr="000A042C">
              <w:rPr>
                <w:rFonts w:eastAsia="仿宋_GB2312"/>
                <w:sz w:val="28"/>
                <w:szCs w:val="28"/>
              </w:rPr>
              <w:t>“</w:t>
            </w:r>
            <w:r w:rsidRPr="000A042C">
              <w:rPr>
                <w:rFonts w:eastAsia="仿宋_GB2312"/>
                <w:sz w:val="28"/>
                <w:szCs w:val="28"/>
              </w:rPr>
              <w:t>江苏快修</w:t>
            </w:r>
            <w:r w:rsidRPr="000A042C">
              <w:rPr>
                <w:rFonts w:eastAsia="仿宋_GB2312"/>
                <w:sz w:val="28"/>
                <w:szCs w:val="28"/>
              </w:rPr>
              <w:t>”</w:t>
            </w:r>
            <w:r w:rsidRPr="000A042C">
              <w:rPr>
                <w:rFonts w:eastAsia="仿宋_GB2312"/>
                <w:sz w:val="28"/>
                <w:szCs w:val="28"/>
              </w:rPr>
              <w:t>品牌认定管理办法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苏交运〔</w:t>
            </w:r>
            <w:r w:rsidRPr="000A042C">
              <w:rPr>
                <w:rFonts w:eastAsia="仿宋_GB2312"/>
                <w:sz w:val="28"/>
                <w:szCs w:val="28"/>
              </w:rPr>
              <w:t>2007</w:t>
            </w:r>
            <w:r w:rsidRPr="000A042C">
              <w:rPr>
                <w:rFonts w:eastAsia="仿宋_GB2312"/>
                <w:sz w:val="28"/>
                <w:szCs w:val="28"/>
              </w:rPr>
              <w:t>〕</w:t>
            </w:r>
            <w:r w:rsidRPr="000A042C">
              <w:rPr>
                <w:rFonts w:eastAsia="仿宋_GB2312"/>
                <w:sz w:val="28"/>
                <w:szCs w:val="28"/>
              </w:rPr>
              <w:t>89</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江苏省交通行政执法行为规范</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苏交法〔</w:t>
            </w:r>
            <w:r w:rsidRPr="000A042C">
              <w:rPr>
                <w:rFonts w:eastAsia="仿宋_GB2312"/>
                <w:sz w:val="28"/>
                <w:szCs w:val="28"/>
              </w:rPr>
              <w:t>2007</w:t>
            </w:r>
            <w:r w:rsidRPr="000A042C">
              <w:rPr>
                <w:rFonts w:eastAsia="仿宋_GB2312"/>
                <w:sz w:val="28"/>
                <w:szCs w:val="28"/>
              </w:rPr>
              <w:t>〕</w:t>
            </w:r>
            <w:r w:rsidRPr="000A042C">
              <w:rPr>
                <w:rFonts w:eastAsia="仿宋_GB2312"/>
                <w:sz w:val="28"/>
                <w:szCs w:val="28"/>
              </w:rPr>
              <w:t>91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江苏省船闸大修工程管理办法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proofErr w:type="gramStart"/>
            <w:r w:rsidRPr="000A042C">
              <w:rPr>
                <w:rFonts w:eastAsia="仿宋_GB2312"/>
                <w:sz w:val="28"/>
                <w:szCs w:val="28"/>
              </w:rPr>
              <w:t>苏交航</w:t>
            </w:r>
            <w:proofErr w:type="gramEnd"/>
            <w:r w:rsidRPr="000A042C">
              <w:rPr>
                <w:rFonts w:eastAsia="仿宋_GB2312"/>
                <w:sz w:val="28"/>
                <w:szCs w:val="28"/>
              </w:rPr>
              <w:t>〔</w:t>
            </w:r>
            <w:r w:rsidRPr="000A042C">
              <w:rPr>
                <w:rFonts w:eastAsia="仿宋_GB2312"/>
                <w:sz w:val="28"/>
                <w:szCs w:val="28"/>
              </w:rPr>
              <w:t>2008</w:t>
            </w:r>
            <w:r w:rsidRPr="000A042C">
              <w:rPr>
                <w:rFonts w:eastAsia="仿宋_GB2312"/>
                <w:sz w:val="28"/>
                <w:szCs w:val="28"/>
              </w:rPr>
              <w:t>〕</w:t>
            </w:r>
            <w:r w:rsidRPr="000A042C">
              <w:rPr>
                <w:rFonts w:eastAsia="仿宋_GB2312"/>
                <w:sz w:val="28"/>
                <w:szCs w:val="28"/>
              </w:rPr>
              <w:t>10</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lastRenderedPageBreak/>
              <w:t>24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关于贯彻实施《汽车客运站建设规范》的通知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苏交运〔</w:t>
            </w:r>
            <w:r w:rsidRPr="000A042C">
              <w:rPr>
                <w:rFonts w:eastAsia="仿宋_GB2312"/>
                <w:sz w:val="28"/>
                <w:szCs w:val="28"/>
              </w:rPr>
              <w:t>2008</w:t>
            </w:r>
            <w:r w:rsidRPr="000A042C">
              <w:rPr>
                <w:rFonts w:eastAsia="仿宋_GB2312"/>
                <w:sz w:val="28"/>
                <w:szCs w:val="28"/>
              </w:rPr>
              <w:t>〕</w:t>
            </w:r>
            <w:r w:rsidRPr="000A042C">
              <w:rPr>
                <w:rFonts w:eastAsia="仿宋_GB2312"/>
                <w:sz w:val="28"/>
                <w:szCs w:val="28"/>
              </w:rPr>
              <w:t>58</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关于贯彻实施交通运输部《水运建设项目文件材料立卷管理办法》的意见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苏交办〔</w:t>
            </w:r>
            <w:r w:rsidRPr="000A042C">
              <w:rPr>
                <w:rFonts w:eastAsia="仿宋_GB2312"/>
                <w:sz w:val="28"/>
                <w:szCs w:val="28"/>
              </w:rPr>
              <w:t>2009</w:t>
            </w:r>
            <w:r w:rsidRPr="000A042C">
              <w:rPr>
                <w:rFonts w:eastAsia="仿宋_GB2312"/>
                <w:sz w:val="28"/>
                <w:szCs w:val="28"/>
              </w:rPr>
              <w:t>〕</w:t>
            </w:r>
            <w:r w:rsidRPr="000A042C">
              <w:rPr>
                <w:rFonts w:eastAsia="仿宋_GB2312"/>
                <w:sz w:val="28"/>
                <w:szCs w:val="28"/>
              </w:rPr>
              <w:t>33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江苏省高速公路养护管理办法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2010</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27</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关于进一步推进治</w:t>
            </w:r>
            <w:proofErr w:type="gramStart"/>
            <w:r w:rsidRPr="000A042C">
              <w:rPr>
                <w:rFonts w:eastAsia="仿宋_GB2312"/>
                <w:sz w:val="28"/>
                <w:szCs w:val="28"/>
              </w:rPr>
              <w:t>超工作</w:t>
            </w:r>
            <w:proofErr w:type="gramEnd"/>
            <w:r w:rsidRPr="000A042C">
              <w:rPr>
                <w:rFonts w:eastAsia="仿宋_GB2312"/>
                <w:sz w:val="28"/>
                <w:szCs w:val="28"/>
              </w:rPr>
              <w:t>长效治理机制建设的实施意见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2010</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28</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江苏省公路水运重点工程建设监督管理办法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2011</w:t>
            </w:r>
            <w:r w:rsidRPr="000A042C">
              <w:rPr>
                <w:rFonts w:eastAsia="仿宋_GB2312"/>
                <w:sz w:val="28"/>
                <w:szCs w:val="28"/>
              </w:rPr>
              <w:t>〕</w:t>
            </w:r>
            <w:r w:rsidRPr="000A042C">
              <w:rPr>
                <w:rFonts w:eastAsia="仿宋_GB2312"/>
                <w:sz w:val="28"/>
                <w:szCs w:val="28"/>
              </w:rPr>
              <w:t>2</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29</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江苏省公路水运建设工程设计变更管理办法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2011</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30</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江苏省公路水运建设工程质量监督工作程序及标准</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2011</w:t>
            </w:r>
            <w:r w:rsidRPr="000A042C">
              <w:rPr>
                <w:rFonts w:eastAsia="仿宋_GB2312"/>
                <w:sz w:val="28"/>
                <w:szCs w:val="28"/>
              </w:rPr>
              <w:t>〕</w:t>
            </w:r>
            <w:r w:rsidRPr="000A042C">
              <w:rPr>
                <w:rFonts w:eastAsia="仿宋_GB2312"/>
                <w:sz w:val="28"/>
                <w:szCs w:val="28"/>
              </w:rPr>
              <w:t>4</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31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江苏省航道养护管理办法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2011</w:t>
            </w:r>
            <w:r w:rsidRPr="000A042C">
              <w:rPr>
                <w:rFonts w:eastAsia="仿宋_GB2312"/>
                <w:sz w:val="28"/>
                <w:szCs w:val="28"/>
              </w:rPr>
              <w:t>〕</w:t>
            </w:r>
            <w:r w:rsidRPr="000A042C">
              <w:rPr>
                <w:rFonts w:eastAsia="仿宋_GB2312"/>
                <w:sz w:val="28"/>
                <w:szCs w:val="28"/>
              </w:rPr>
              <w:t>5</w:t>
            </w:r>
            <w:r w:rsidRPr="000A042C">
              <w:rPr>
                <w:rFonts w:eastAsia="仿宋_GB2312"/>
                <w:sz w:val="28"/>
                <w:szCs w:val="28"/>
              </w:rPr>
              <w:t>号</w:t>
            </w:r>
          </w:p>
        </w:tc>
      </w:tr>
      <w:tr w:rsidR="006E267B" w:rsidRPr="000A042C" w:rsidTr="006E267B">
        <w:trPr>
          <w:trHeight w:val="748"/>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32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ind w:hanging="30"/>
              <w:rPr>
                <w:rFonts w:eastAsia="仿宋_GB2312"/>
                <w:sz w:val="28"/>
                <w:szCs w:val="28"/>
              </w:rPr>
            </w:pPr>
            <w:r w:rsidRPr="000A042C">
              <w:rPr>
                <w:rFonts w:eastAsia="仿宋_GB2312"/>
                <w:sz w:val="28"/>
                <w:szCs w:val="28"/>
              </w:rPr>
              <w:t>江苏省公路水运建设工程造价管理办法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2011</w:t>
            </w:r>
            <w:r w:rsidRPr="000A042C">
              <w:rPr>
                <w:rFonts w:eastAsia="仿宋_GB2312"/>
                <w:sz w:val="28"/>
                <w:szCs w:val="28"/>
              </w:rPr>
              <w:t>〕</w:t>
            </w:r>
            <w:r w:rsidRPr="000A042C">
              <w:rPr>
                <w:rFonts w:eastAsia="仿宋_GB2312"/>
                <w:sz w:val="28"/>
                <w:szCs w:val="28"/>
              </w:rPr>
              <w:t>7</w:t>
            </w:r>
            <w:r w:rsidRPr="000A042C">
              <w:rPr>
                <w:rFonts w:eastAsia="仿宋_GB2312"/>
                <w:sz w:val="28"/>
                <w:szCs w:val="28"/>
              </w:rPr>
              <w:t>号</w:t>
            </w:r>
          </w:p>
        </w:tc>
      </w:tr>
      <w:tr w:rsidR="006E267B" w:rsidRPr="000A042C" w:rsidTr="006E267B">
        <w:trPr>
          <w:trHeight w:val="686"/>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33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江苏省公路水运工程建设单位管理办法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2012</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34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江苏省公路水运建设工程安全监管规定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2012</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3</w:t>
            </w:r>
            <w:r w:rsidRPr="000A042C">
              <w:rPr>
                <w:rFonts w:eastAsia="仿宋_GB2312" w:hint="eastAsia"/>
                <w:sz w:val="28"/>
                <w:szCs w:val="28"/>
              </w:rPr>
              <w:t>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江苏省公路工程质量鉴定工作程序及标准</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2012</w:t>
            </w:r>
            <w:r w:rsidRPr="000A042C">
              <w:rPr>
                <w:rFonts w:eastAsia="仿宋_GB2312"/>
                <w:sz w:val="28"/>
                <w:szCs w:val="28"/>
              </w:rPr>
              <w:t>〕</w:t>
            </w:r>
            <w:r w:rsidRPr="000A042C">
              <w:rPr>
                <w:rFonts w:eastAsia="仿宋_GB2312"/>
                <w:sz w:val="28"/>
                <w:szCs w:val="28"/>
              </w:rPr>
              <w:t>6</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lastRenderedPageBreak/>
              <w:t>3</w:t>
            </w:r>
            <w:r w:rsidRPr="000A042C">
              <w:rPr>
                <w:rFonts w:eastAsia="仿宋_GB2312" w:hint="eastAsia"/>
                <w:sz w:val="28"/>
                <w:szCs w:val="28"/>
              </w:rPr>
              <w:t>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江苏省水运工程质量鉴定工作程序及标准</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2012</w:t>
            </w:r>
            <w:r w:rsidRPr="000A042C">
              <w:rPr>
                <w:rFonts w:eastAsia="仿宋_GB2312"/>
                <w:sz w:val="28"/>
                <w:szCs w:val="28"/>
              </w:rPr>
              <w:t>〕</w:t>
            </w:r>
            <w:r w:rsidRPr="000A042C">
              <w:rPr>
                <w:rFonts w:eastAsia="仿宋_GB2312"/>
                <w:sz w:val="28"/>
                <w:szCs w:val="28"/>
              </w:rPr>
              <w:t>8</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37</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江苏省公路水运建设工程安全生产费用管理办法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2012</w:t>
            </w:r>
            <w:r w:rsidRPr="000A042C">
              <w:rPr>
                <w:rFonts w:eastAsia="仿宋_GB2312"/>
                <w:sz w:val="28"/>
                <w:szCs w:val="28"/>
              </w:rPr>
              <w:t>〕</w:t>
            </w:r>
            <w:r w:rsidRPr="000A042C">
              <w:rPr>
                <w:rFonts w:eastAsia="仿宋_GB2312"/>
                <w:sz w:val="28"/>
                <w:szCs w:val="28"/>
              </w:rPr>
              <w:t>9</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38</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苏北运河船舶过闸管理办法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2013</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39</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江苏省交通运输科技与成果转化项目管理办法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2013</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0</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江苏省内河航道架空缆线通航净空规定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2013</w:t>
            </w:r>
            <w:r w:rsidRPr="000A042C">
              <w:rPr>
                <w:rFonts w:eastAsia="仿宋_GB2312"/>
                <w:sz w:val="28"/>
                <w:szCs w:val="28"/>
              </w:rPr>
              <w:t>〕</w:t>
            </w:r>
            <w:r w:rsidRPr="000A042C">
              <w:rPr>
                <w:rFonts w:eastAsia="仿宋_GB2312"/>
                <w:sz w:val="28"/>
                <w:szCs w:val="28"/>
              </w:rPr>
              <w:t>4</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江苏省内河航标管理实施细则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noProof/>
                <w:sz w:val="28"/>
                <w:szCs w:val="28"/>
              </w:rPr>
              <w:t>苏交规〔</w:t>
            </w:r>
            <w:r w:rsidRPr="000A042C">
              <w:rPr>
                <w:rFonts w:eastAsia="仿宋_GB2312"/>
                <w:noProof/>
                <w:sz w:val="28"/>
                <w:szCs w:val="28"/>
              </w:rPr>
              <w:t>2013</w:t>
            </w:r>
            <w:r w:rsidRPr="000A042C">
              <w:rPr>
                <w:rFonts w:eastAsia="仿宋_GB2312"/>
                <w:noProof/>
                <w:sz w:val="28"/>
                <w:szCs w:val="28"/>
              </w:rPr>
              <w:t>〕</w:t>
            </w:r>
            <w:r w:rsidRPr="000A042C">
              <w:rPr>
                <w:rFonts w:eastAsia="仿宋_GB2312"/>
                <w:noProof/>
                <w:sz w:val="28"/>
                <w:szCs w:val="28"/>
              </w:rPr>
              <w:t>5</w:t>
            </w:r>
            <w:r w:rsidRPr="000A042C">
              <w:rPr>
                <w:rFonts w:eastAsia="仿宋_GB2312"/>
                <w:noProof/>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江苏省公路水运建设工程总监负责制实施办法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 xml:space="preserve"> 1 </w:t>
            </w:r>
            <w:r w:rsidRPr="000A042C">
              <w:rPr>
                <w:rFonts w:eastAsia="仿宋_GB2312"/>
                <w:sz w:val="28"/>
                <w:szCs w:val="28"/>
              </w:rPr>
              <w:t>号</w:t>
            </w:r>
          </w:p>
        </w:tc>
      </w:tr>
      <w:tr w:rsidR="006E267B" w:rsidRPr="000A042C" w:rsidTr="006E267B">
        <w:trPr>
          <w:trHeight w:val="986"/>
        </w:trPr>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napToGrid w:val="0"/>
                <w:sz w:val="28"/>
                <w:szCs w:val="28"/>
              </w:rPr>
              <w:t>江苏省普通国省道移交和</w:t>
            </w:r>
            <w:proofErr w:type="gramStart"/>
            <w:r w:rsidRPr="000A042C">
              <w:rPr>
                <w:rFonts w:eastAsia="仿宋_GB2312"/>
                <w:snapToGrid w:val="0"/>
                <w:sz w:val="28"/>
                <w:szCs w:val="28"/>
              </w:rPr>
              <w:t>接养管理</w:t>
            </w:r>
            <w:proofErr w:type="gramEnd"/>
            <w:r w:rsidRPr="000A042C">
              <w:rPr>
                <w:rFonts w:eastAsia="仿宋_GB2312"/>
                <w:snapToGrid w:val="0"/>
                <w:sz w:val="28"/>
                <w:szCs w:val="28"/>
              </w:rPr>
              <w:t>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江苏省高速公路道路运输监督检查办法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4</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江苏省出租汽车客运经营行政许可规范</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4</w:t>
            </w:r>
            <w:r w:rsidRPr="000A042C">
              <w:rPr>
                <w:rFonts w:eastAsia="仿宋_GB2312" w:hint="eastAsia"/>
                <w:sz w:val="28"/>
                <w:szCs w:val="28"/>
              </w:rPr>
              <w:t>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江苏省机动车维修配件登记管理办法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6</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47</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江苏省公路施工路段管理办法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7</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48</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napToGrid w:val="0"/>
                <w:kern w:val="0"/>
                <w:sz w:val="28"/>
                <w:szCs w:val="28"/>
              </w:rPr>
              <w:t>江苏省城市公共汽车客运经营行政许可规范</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8</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lastRenderedPageBreak/>
              <w:t>49</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江苏省出租汽车经营权服务质量招标投标办法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9</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50</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江苏省汽车租赁经营行政许可规范</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2014</w:t>
            </w:r>
            <w:r w:rsidRPr="000A042C">
              <w:rPr>
                <w:rFonts w:eastAsia="仿宋_GB2312"/>
                <w:sz w:val="28"/>
                <w:szCs w:val="28"/>
              </w:rPr>
              <w:t>〕</w:t>
            </w:r>
            <w:r w:rsidRPr="000A042C">
              <w:rPr>
                <w:rFonts w:eastAsia="仿宋_GB2312"/>
                <w:sz w:val="28"/>
                <w:szCs w:val="28"/>
              </w:rPr>
              <w:t>10</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5</w:t>
            </w:r>
            <w:r w:rsidRPr="000A042C">
              <w:rPr>
                <w:rFonts w:eastAsia="仿宋_GB2312" w:hint="eastAsia"/>
                <w:sz w:val="28"/>
                <w:szCs w:val="28"/>
              </w:rPr>
              <w:t>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江苏省交通运输行政强制程序规定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2015</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5</w:t>
            </w:r>
            <w:r w:rsidRPr="000A042C">
              <w:rPr>
                <w:rFonts w:eastAsia="仿宋_GB2312" w:hint="eastAsia"/>
                <w:sz w:val="28"/>
                <w:szCs w:val="28"/>
              </w:rPr>
              <w:t>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江苏省公路工程施工分包管理实施细则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2015</w:t>
            </w:r>
            <w:r w:rsidRPr="000A042C">
              <w:rPr>
                <w:rFonts w:eastAsia="仿宋_GB2312"/>
                <w:sz w:val="28"/>
                <w:szCs w:val="28"/>
              </w:rPr>
              <w:t>〕</w:t>
            </w:r>
            <w:r w:rsidRPr="000A042C">
              <w:rPr>
                <w:rFonts w:eastAsia="仿宋_GB2312"/>
                <w:sz w:val="28"/>
                <w:szCs w:val="28"/>
              </w:rPr>
              <w:t>2</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5</w:t>
            </w:r>
            <w:r w:rsidRPr="000A042C">
              <w:rPr>
                <w:rFonts w:eastAsia="仿宋_GB2312" w:hint="eastAsia"/>
                <w:sz w:val="28"/>
                <w:szCs w:val="28"/>
              </w:rPr>
              <w:t>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江苏省内河干线航道通航管理规定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2015</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5</w:t>
            </w:r>
            <w:r w:rsidRPr="000A042C">
              <w:rPr>
                <w:rFonts w:eastAsia="仿宋_GB2312" w:hint="eastAsia"/>
                <w:sz w:val="28"/>
                <w:szCs w:val="28"/>
              </w:rPr>
              <w:t>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江苏省交通运输信息化建设项目管理办法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2015</w:t>
            </w:r>
            <w:r w:rsidRPr="000A042C">
              <w:rPr>
                <w:rFonts w:eastAsia="仿宋_GB2312"/>
                <w:sz w:val="28"/>
                <w:szCs w:val="28"/>
              </w:rPr>
              <w:t>〕</w:t>
            </w:r>
            <w:r w:rsidRPr="000A042C">
              <w:rPr>
                <w:rFonts w:eastAsia="仿宋_GB2312"/>
                <w:sz w:val="28"/>
                <w:szCs w:val="28"/>
              </w:rPr>
              <w:t>5</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5</w:t>
            </w:r>
            <w:r w:rsidRPr="000A042C">
              <w:rPr>
                <w:rFonts w:eastAsia="仿宋_GB2312" w:hint="eastAsia"/>
                <w:sz w:val="28"/>
                <w:szCs w:val="28"/>
              </w:rPr>
              <w:t>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江苏省道路运输违法行为累积记分管理办法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2016</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5</w:t>
            </w:r>
            <w:r w:rsidRPr="000A042C">
              <w:rPr>
                <w:rFonts w:eastAsia="仿宋_GB2312" w:hint="eastAsia"/>
                <w:sz w:val="28"/>
                <w:szCs w:val="28"/>
              </w:rPr>
              <w:t>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《江苏省港口岸线管理办法》实施细则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2018</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57</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江苏交通优质工程挂牌创建与评审办法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2018</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58</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江苏省货车超限超载</w:t>
            </w:r>
            <w:r w:rsidRPr="000A042C">
              <w:rPr>
                <w:rFonts w:eastAsia="仿宋_GB2312"/>
                <w:sz w:val="28"/>
                <w:szCs w:val="28"/>
              </w:rPr>
              <w:t>“</w:t>
            </w:r>
            <w:proofErr w:type="gramStart"/>
            <w:r w:rsidRPr="000A042C">
              <w:rPr>
                <w:rFonts w:eastAsia="仿宋_GB2312"/>
                <w:sz w:val="28"/>
                <w:szCs w:val="28"/>
              </w:rPr>
              <w:t>一</w:t>
            </w:r>
            <w:proofErr w:type="gramEnd"/>
            <w:r w:rsidRPr="000A042C">
              <w:rPr>
                <w:rFonts w:eastAsia="仿宋_GB2312"/>
                <w:sz w:val="28"/>
                <w:szCs w:val="28"/>
              </w:rPr>
              <w:t>超四罚</w:t>
            </w:r>
            <w:r w:rsidRPr="000A042C">
              <w:rPr>
                <w:rFonts w:eastAsia="仿宋_GB2312"/>
                <w:sz w:val="28"/>
                <w:szCs w:val="28"/>
              </w:rPr>
              <w:t>”</w:t>
            </w:r>
            <w:r w:rsidRPr="000A042C">
              <w:rPr>
                <w:rFonts w:eastAsia="仿宋_GB2312"/>
                <w:sz w:val="28"/>
                <w:szCs w:val="28"/>
              </w:rPr>
              <w:t>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2018</w:t>
            </w:r>
            <w:r w:rsidRPr="000A042C">
              <w:rPr>
                <w:rFonts w:eastAsia="仿宋_GB2312"/>
                <w:sz w:val="28"/>
                <w:szCs w:val="28"/>
              </w:rPr>
              <w:t>〕</w:t>
            </w:r>
            <w:r w:rsidRPr="000A042C">
              <w:rPr>
                <w:rFonts w:eastAsia="仿宋_GB2312"/>
                <w:sz w:val="28"/>
                <w:szCs w:val="28"/>
              </w:rPr>
              <w:t>4</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hint="eastAsia"/>
                <w:sz w:val="28"/>
                <w:szCs w:val="28"/>
              </w:rPr>
              <w:t>59</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省交通运输厅关于进一步规范公路水运工程建设项目招标投标活动的通知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2019</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6</w:t>
            </w:r>
            <w:r w:rsidRPr="000A042C">
              <w:rPr>
                <w:rFonts w:eastAsia="仿宋_GB2312" w:hint="eastAsia"/>
                <w:sz w:val="28"/>
                <w:szCs w:val="28"/>
              </w:rPr>
              <w:t>0</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江苏省公路水运建设市场信用信息管理办法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2019</w:t>
            </w:r>
            <w:r w:rsidRPr="000A042C">
              <w:rPr>
                <w:rFonts w:eastAsia="仿宋_GB2312"/>
                <w:sz w:val="28"/>
                <w:szCs w:val="28"/>
              </w:rPr>
              <w:t>〕</w:t>
            </w:r>
            <w:r w:rsidRPr="000A042C">
              <w:rPr>
                <w:rFonts w:eastAsia="仿宋_GB2312"/>
                <w:sz w:val="28"/>
                <w:szCs w:val="28"/>
              </w:rPr>
              <w:t>2</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6</w:t>
            </w:r>
            <w:r w:rsidRPr="000A042C">
              <w:rPr>
                <w:rFonts w:eastAsia="仿宋_GB2312" w:hint="eastAsia"/>
                <w:sz w:val="28"/>
                <w:szCs w:val="28"/>
              </w:rPr>
              <w:t>1</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江苏省内河航道船舶优先过闸管理办法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2020</w:t>
            </w:r>
            <w:r w:rsidRPr="000A042C">
              <w:rPr>
                <w:rFonts w:eastAsia="仿宋_GB2312"/>
                <w:sz w:val="28"/>
                <w:szCs w:val="28"/>
              </w:rPr>
              <w:t>〕</w:t>
            </w:r>
            <w:r w:rsidRPr="000A042C">
              <w:rPr>
                <w:rFonts w:eastAsia="仿宋_GB2312"/>
                <w:sz w:val="28"/>
                <w:szCs w:val="28"/>
              </w:rPr>
              <w:t>1</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lastRenderedPageBreak/>
              <w:t>6</w:t>
            </w:r>
            <w:r w:rsidRPr="000A042C">
              <w:rPr>
                <w:rFonts w:eastAsia="仿宋_GB2312" w:hint="eastAsia"/>
                <w:sz w:val="28"/>
                <w:szCs w:val="28"/>
              </w:rPr>
              <w:t>2</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rPr>
                <w:rFonts w:eastAsia="仿宋_GB2312"/>
                <w:sz w:val="28"/>
                <w:szCs w:val="28"/>
              </w:rPr>
            </w:pPr>
            <w:r w:rsidRPr="000A042C">
              <w:rPr>
                <w:rFonts w:eastAsia="仿宋_GB2312"/>
                <w:sz w:val="28"/>
                <w:szCs w:val="28"/>
              </w:rPr>
              <w:t>江苏省交通运输守信联合激励和失信联合惩戒对象名单管理办法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5B1928">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2020</w:t>
            </w:r>
            <w:r w:rsidRPr="000A042C">
              <w:rPr>
                <w:rFonts w:eastAsia="仿宋_GB2312"/>
                <w:sz w:val="28"/>
                <w:szCs w:val="28"/>
              </w:rPr>
              <w:t>〕</w:t>
            </w:r>
            <w:r w:rsidRPr="000A042C">
              <w:rPr>
                <w:rFonts w:eastAsia="仿宋_GB2312"/>
                <w:sz w:val="28"/>
                <w:szCs w:val="28"/>
              </w:rPr>
              <w:t>2</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6</w:t>
            </w:r>
            <w:r w:rsidRPr="000A042C">
              <w:rPr>
                <w:rFonts w:eastAsia="仿宋_GB2312" w:hint="eastAsia"/>
                <w:sz w:val="28"/>
                <w:szCs w:val="28"/>
              </w:rPr>
              <w:t>3</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江苏省公路水运工程建设单位信用评价实施细则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2020</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6</w:t>
            </w:r>
            <w:r w:rsidRPr="000A042C">
              <w:rPr>
                <w:rFonts w:eastAsia="仿宋_GB2312" w:hint="eastAsia"/>
                <w:sz w:val="28"/>
                <w:szCs w:val="28"/>
              </w:rPr>
              <w:t>4</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江苏省公路水运工程服务类单位信用评价实施细则</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2020</w:t>
            </w:r>
            <w:r w:rsidRPr="000A042C">
              <w:rPr>
                <w:rFonts w:eastAsia="仿宋_GB2312"/>
                <w:sz w:val="28"/>
                <w:szCs w:val="28"/>
              </w:rPr>
              <w:t>〕</w:t>
            </w:r>
            <w:r w:rsidRPr="000A042C">
              <w:rPr>
                <w:rFonts w:eastAsia="仿宋_GB2312"/>
                <w:sz w:val="28"/>
                <w:szCs w:val="28"/>
              </w:rPr>
              <w:t>3</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6</w:t>
            </w:r>
            <w:r w:rsidRPr="000A042C">
              <w:rPr>
                <w:rFonts w:eastAsia="仿宋_GB2312" w:hint="eastAsia"/>
                <w:sz w:val="28"/>
                <w:szCs w:val="28"/>
              </w:rPr>
              <w:t>5</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江苏省道路运输从业人员信用管理办法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2020</w:t>
            </w:r>
            <w:r w:rsidRPr="000A042C">
              <w:rPr>
                <w:rFonts w:eastAsia="仿宋_GB2312"/>
                <w:sz w:val="28"/>
                <w:szCs w:val="28"/>
              </w:rPr>
              <w:t>〕</w:t>
            </w:r>
            <w:r w:rsidRPr="000A042C">
              <w:rPr>
                <w:rFonts w:eastAsia="仿宋_GB2312"/>
                <w:sz w:val="28"/>
                <w:szCs w:val="28"/>
              </w:rPr>
              <w:t>4</w:t>
            </w:r>
            <w:r w:rsidRPr="000A042C">
              <w:rPr>
                <w:rFonts w:eastAsia="仿宋_GB2312"/>
                <w:sz w:val="28"/>
                <w:szCs w:val="28"/>
              </w:rPr>
              <w:t>号</w:t>
            </w:r>
          </w:p>
        </w:tc>
      </w:tr>
      <w:tr w:rsidR="006E267B" w:rsidRPr="000A042C" w:rsidTr="006E267B">
        <w:tc>
          <w:tcPr>
            <w:tcW w:w="524"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03313">
            <w:pPr>
              <w:jc w:val="center"/>
              <w:rPr>
                <w:rFonts w:eastAsia="仿宋_GB2312"/>
                <w:sz w:val="28"/>
                <w:szCs w:val="28"/>
              </w:rPr>
            </w:pPr>
            <w:r w:rsidRPr="000A042C">
              <w:rPr>
                <w:rFonts w:eastAsia="仿宋_GB2312"/>
                <w:sz w:val="28"/>
                <w:szCs w:val="28"/>
              </w:rPr>
              <w:t>6</w:t>
            </w:r>
            <w:r w:rsidRPr="000A042C">
              <w:rPr>
                <w:rFonts w:eastAsia="仿宋_GB2312" w:hint="eastAsia"/>
                <w:sz w:val="28"/>
                <w:szCs w:val="28"/>
              </w:rPr>
              <w:t>6</w:t>
            </w:r>
          </w:p>
        </w:tc>
        <w:tc>
          <w:tcPr>
            <w:tcW w:w="4971"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rPr>
                <w:rFonts w:eastAsia="仿宋_GB2312"/>
                <w:sz w:val="28"/>
                <w:szCs w:val="28"/>
              </w:rPr>
            </w:pPr>
            <w:r w:rsidRPr="000A042C">
              <w:rPr>
                <w:rFonts w:eastAsia="仿宋_GB2312"/>
                <w:sz w:val="28"/>
                <w:szCs w:val="28"/>
              </w:rPr>
              <w:t>江苏省道路水路运输经营者信用管理办法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0A042C" w:rsidRDefault="006E267B" w:rsidP="00DC5CB2">
            <w:pPr>
              <w:jc w:val="center"/>
              <w:rPr>
                <w:rFonts w:eastAsia="仿宋_GB2312"/>
                <w:sz w:val="28"/>
                <w:szCs w:val="28"/>
              </w:rPr>
            </w:pPr>
            <w:r w:rsidRPr="000A042C">
              <w:rPr>
                <w:rFonts w:eastAsia="仿宋_GB2312"/>
                <w:sz w:val="28"/>
                <w:szCs w:val="28"/>
              </w:rPr>
              <w:t>苏交规〔</w:t>
            </w:r>
            <w:r w:rsidRPr="000A042C">
              <w:rPr>
                <w:rFonts w:eastAsia="仿宋_GB2312"/>
                <w:sz w:val="28"/>
                <w:szCs w:val="28"/>
              </w:rPr>
              <w:t>2020</w:t>
            </w:r>
            <w:r w:rsidRPr="000A042C">
              <w:rPr>
                <w:rFonts w:eastAsia="仿宋_GB2312"/>
                <w:sz w:val="28"/>
                <w:szCs w:val="28"/>
              </w:rPr>
              <w:t>〕</w:t>
            </w:r>
            <w:r w:rsidRPr="000A042C">
              <w:rPr>
                <w:rFonts w:eastAsia="仿宋_GB2312"/>
                <w:sz w:val="28"/>
                <w:szCs w:val="28"/>
              </w:rPr>
              <w:t>5</w:t>
            </w:r>
            <w:r w:rsidRPr="000A042C">
              <w:rPr>
                <w:rFonts w:eastAsia="仿宋_GB2312"/>
                <w:sz w:val="28"/>
                <w:szCs w:val="28"/>
              </w:rPr>
              <w:t>号</w:t>
            </w:r>
          </w:p>
        </w:tc>
      </w:tr>
    </w:tbl>
    <w:p w:rsidR="008E2FF4" w:rsidRDefault="008E2FF4" w:rsidP="00D03313">
      <w:pPr>
        <w:rPr>
          <w:rFonts w:eastAsia="仿宋_GB2312"/>
          <w:sz w:val="32"/>
          <w:szCs w:val="32"/>
        </w:rPr>
      </w:pPr>
    </w:p>
    <w:p w:rsidR="008E2FF4" w:rsidRDefault="008E2FF4"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6E267B" w:rsidRDefault="006E267B" w:rsidP="00D03313">
      <w:pPr>
        <w:rPr>
          <w:rFonts w:eastAsia="仿宋_GB2312"/>
          <w:sz w:val="32"/>
          <w:szCs w:val="32"/>
        </w:rPr>
      </w:pPr>
    </w:p>
    <w:p w:rsidR="00A52F07" w:rsidRPr="005D66BC" w:rsidRDefault="00A52F07" w:rsidP="00D03313">
      <w:pPr>
        <w:rPr>
          <w:rFonts w:eastAsia="仿宋_GB2312"/>
          <w:sz w:val="32"/>
          <w:szCs w:val="32"/>
        </w:rPr>
      </w:pPr>
      <w:r w:rsidRPr="000A042C">
        <w:rPr>
          <w:rFonts w:eastAsia="仿宋_GB2312" w:hint="eastAsia"/>
          <w:sz w:val="32"/>
          <w:szCs w:val="32"/>
        </w:rPr>
        <w:lastRenderedPageBreak/>
        <w:t>附</w:t>
      </w:r>
      <w:r w:rsidRPr="005D66BC">
        <w:rPr>
          <w:rFonts w:eastAsia="仿宋_GB2312" w:hint="eastAsia"/>
          <w:sz w:val="32"/>
          <w:szCs w:val="32"/>
        </w:rPr>
        <w:t>件</w:t>
      </w:r>
      <w:r w:rsidRPr="005D66BC">
        <w:rPr>
          <w:rFonts w:eastAsia="仿宋_GB2312" w:hint="eastAsia"/>
          <w:sz w:val="32"/>
          <w:szCs w:val="32"/>
        </w:rPr>
        <w:t>2</w:t>
      </w:r>
      <w:r w:rsidRPr="005D66BC">
        <w:rPr>
          <w:rFonts w:eastAsia="仿宋_GB2312" w:hint="eastAsia"/>
          <w:sz w:val="32"/>
          <w:szCs w:val="32"/>
        </w:rPr>
        <w:t>：</w:t>
      </w:r>
    </w:p>
    <w:p w:rsidR="00A52F07" w:rsidRPr="005D66BC" w:rsidRDefault="00A52F07" w:rsidP="00A52F07">
      <w:pPr>
        <w:jc w:val="center"/>
        <w:rPr>
          <w:rFonts w:eastAsia="方正小标宋_GBK"/>
          <w:sz w:val="44"/>
          <w:szCs w:val="44"/>
        </w:rPr>
      </w:pPr>
      <w:r w:rsidRPr="005D66BC">
        <w:rPr>
          <w:rFonts w:eastAsia="方正小标宋_GBK"/>
          <w:sz w:val="44"/>
          <w:szCs w:val="44"/>
        </w:rPr>
        <w:t>予以废止的厅规范性文件目录</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
        <w:gridCol w:w="4958"/>
        <w:gridCol w:w="2977"/>
      </w:tblGrid>
      <w:tr w:rsidR="006E267B" w:rsidRPr="005D66BC" w:rsidTr="006E267B">
        <w:trPr>
          <w:trHeight w:val="1226"/>
        </w:trPr>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A52F07">
            <w:pPr>
              <w:spacing w:line="500" w:lineRule="exact"/>
              <w:jc w:val="center"/>
              <w:rPr>
                <w:rFonts w:ascii="黑体" w:eastAsia="黑体" w:hAnsi="黑体"/>
                <w:sz w:val="32"/>
                <w:szCs w:val="32"/>
              </w:rPr>
            </w:pPr>
            <w:r w:rsidRPr="005D66BC">
              <w:rPr>
                <w:rFonts w:ascii="黑体" w:eastAsia="黑体" w:hAnsi="黑体"/>
                <w:sz w:val="32"/>
                <w:szCs w:val="32"/>
              </w:rPr>
              <w:t>序号</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A52F07">
            <w:pPr>
              <w:spacing w:line="500" w:lineRule="exact"/>
              <w:jc w:val="center"/>
              <w:rPr>
                <w:rFonts w:ascii="黑体" w:eastAsia="黑体" w:hAnsi="黑体"/>
                <w:sz w:val="32"/>
                <w:szCs w:val="32"/>
              </w:rPr>
            </w:pPr>
            <w:r w:rsidRPr="005D66BC">
              <w:rPr>
                <w:rFonts w:ascii="黑体" w:eastAsia="黑体" w:hAnsi="黑体"/>
                <w:sz w:val="32"/>
                <w:szCs w:val="32"/>
              </w:rPr>
              <w:t>规范性文件名称</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A52F07">
            <w:pPr>
              <w:spacing w:line="500" w:lineRule="exact"/>
              <w:jc w:val="center"/>
              <w:rPr>
                <w:rFonts w:ascii="黑体" w:eastAsia="黑体" w:hAnsi="黑体"/>
                <w:sz w:val="32"/>
                <w:szCs w:val="32"/>
              </w:rPr>
            </w:pPr>
            <w:r w:rsidRPr="005D66BC">
              <w:rPr>
                <w:rFonts w:ascii="黑体" w:eastAsia="黑体" w:hAnsi="黑体"/>
                <w:sz w:val="32"/>
                <w:szCs w:val="32"/>
              </w:rPr>
              <w:t>发文字号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rPr>
                <w:rFonts w:eastAsia="仿宋_GB2312"/>
                <w:sz w:val="28"/>
                <w:szCs w:val="28"/>
              </w:rPr>
            </w:pPr>
            <w:r w:rsidRPr="005D66BC">
              <w:rPr>
                <w:rFonts w:eastAsia="仿宋_GB2312"/>
                <w:sz w:val="28"/>
                <w:szCs w:val="28"/>
              </w:rPr>
              <w:t>江苏省交通行政复议办法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苏交法〔</w:t>
            </w:r>
            <w:r w:rsidRPr="005D66BC">
              <w:rPr>
                <w:rFonts w:eastAsia="仿宋_GB2312"/>
                <w:sz w:val="28"/>
                <w:szCs w:val="28"/>
              </w:rPr>
              <w:t>1998</w:t>
            </w:r>
            <w:r w:rsidRPr="005D66BC">
              <w:rPr>
                <w:rFonts w:eastAsia="仿宋_GB2312"/>
                <w:sz w:val="28"/>
                <w:szCs w:val="28"/>
              </w:rPr>
              <w:t>〕</w:t>
            </w:r>
            <w:r w:rsidRPr="005D66BC">
              <w:rPr>
                <w:rFonts w:eastAsia="仿宋_GB2312"/>
                <w:sz w:val="28"/>
                <w:szCs w:val="28"/>
              </w:rPr>
              <w:t>1</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2</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关于加强交通道路运输安全监督管理工作的意见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苏交运〔</w:t>
            </w:r>
            <w:r w:rsidRPr="005D66BC">
              <w:rPr>
                <w:rFonts w:eastAsia="仿宋_GB2312"/>
                <w:sz w:val="28"/>
                <w:szCs w:val="28"/>
              </w:rPr>
              <w:t>2003</w:t>
            </w:r>
            <w:r w:rsidRPr="005D66BC">
              <w:rPr>
                <w:rFonts w:eastAsia="仿宋_GB2312"/>
                <w:sz w:val="28"/>
                <w:szCs w:val="28"/>
              </w:rPr>
              <w:t>〕</w:t>
            </w:r>
            <w:r w:rsidRPr="005D66BC">
              <w:rPr>
                <w:rFonts w:eastAsia="仿宋_GB2312"/>
                <w:sz w:val="28"/>
                <w:szCs w:val="28"/>
              </w:rPr>
              <w:t>42</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3</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widowControl/>
              <w:spacing w:line="540" w:lineRule="exact"/>
              <w:jc w:val="left"/>
              <w:rPr>
                <w:rFonts w:eastAsia="仿宋_GB2312"/>
                <w:kern w:val="0"/>
                <w:sz w:val="28"/>
                <w:szCs w:val="28"/>
              </w:rPr>
            </w:pPr>
            <w:r w:rsidRPr="005D66BC">
              <w:rPr>
                <w:rFonts w:eastAsia="仿宋_GB2312"/>
                <w:kern w:val="0"/>
                <w:sz w:val="28"/>
                <w:szCs w:val="28"/>
              </w:rPr>
              <w:t>江苏省农村公路建设质量管理办法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widowControl/>
              <w:spacing w:line="540" w:lineRule="exact"/>
              <w:jc w:val="center"/>
              <w:rPr>
                <w:rFonts w:eastAsia="仿宋_GB2312"/>
                <w:kern w:val="0"/>
                <w:sz w:val="28"/>
                <w:szCs w:val="28"/>
              </w:rPr>
            </w:pPr>
            <w:proofErr w:type="gramStart"/>
            <w:r w:rsidRPr="005D66BC">
              <w:rPr>
                <w:rFonts w:eastAsia="仿宋_GB2312"/>
                <w:kern w:val="0"/>
                <w:sz w:val="28"/>
                <w:szCs w:val="28"/>
              </w:rPr>
              <w:t>苏交质</w:t>
            </w:r>
            <w:proofErr w:type="gramEnd"/>
            <w:r w:rsidRPr="005D66BC">
              <w:rPr>
                <w:rFonts w:eastAsia="仿宋_GB2312"/>
                <w:sz w:val="28"/>
                <w:szCs w:val="28"/>
              </w:rPr>
              <w:t>〔</w:t>
            </w:r>
            <w:r w:rsidRPr="005D66BC">
              <w:rPr>
                <w:rFonts w:eastAsia="仿宋_GB2312"/>
                <w:kern w:val="0"/>
                <w:sz w:val="28"/>
                <w:szCs w:val="28"/>
              </w:rPr>
              <w:t>2003</w:t>
            </w:r>
            <w:r w:rsidRPr="005D66BC">
              <w:rPr>
                <w:rFonts w:eastAsia="仿宋_GB2312"/>
                <w:sz w:val="28"/>
                <w:szCs w:val="28"/>
              </w:rPr>
              <w:t>〕</w:t>
            </w:r>
            <w:r w:rsidRPr="005D66BC">
              <w:rPr>
                <w:rFonts w:eastAsia="仿宋_GB2312"/>
                <w:kern w:val="0"/>
                <w:sz w:val="28"/>
                <w:szCs w:val="28"/>
              </w:rPr>
              <w:t>68</w:t>
            </w:r>
            <w:r w:rsidRPr="005D66BC">
              <w:rPr>
                <w:rFonts w:eastAsia="仿宋_GB2312"/>
                <w:kern w:val="0"/>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4</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w w:val="99"/>
                <w:sz w:val="28"/>
                <w:szCs w:val="28"/>
              </w:rPr>
            </w:pPr>
            <w:r w:rsidRPr="005D66BC">
              <w:rPr>
                <w:rFonts w:eastAsia="仿宋_GB2312"/>
                <w:w w:val="99"/>
                <w:sz w:val="28"/>
                <w:szCs w:val="28"/>
              </w:rPr>
              <w:t>江苏省实施《中华人民共和国道路运输条例》指导意见（暂行）</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苏交运〔</w:t>
            </w:r>
            <w:r w:rsidRPr="005D66BC">
              <w:rPr>
                <w:rFonts w:eastAsia="仿宋_GB2312"/>
                <w:sz w:val="28"/>
                <w:szCs w:val="28"/>
              </w:rPr>
              <w:t>2004</w:t>
            </w:r>
            <w:r w:rsidRPr="005D66BC">
              <w:rPr>
                <w:rFonts w:eastAsia="仿宋_GB2312"/>
                <w:sz w:val="28"/>
                <w:szCs w:val="28"/>
              </w:rPr>
              <w:t>〕</w:t>
            </w:r>
            <w:r w:rsidRPr="005D66BC">
              <w:rPr>
                <w:rFonts w:eastAsia="仿宋_GB2312"/>
                <w:sz w:val="28"/>
                <w:szCs w:val="28"/>
              </w:rPr>
              <w:t>45</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5</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江苏省交通行业与产业项目招标评标委员会工作纪律</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proofErr w:type="gramStart"/>
            <w:r w:rsidRPr="005D66BC">
              <w:rPr>
                <w:rFonts w:eastAsia="仿宋_GB2312"/>
                <w:sz w:val="28"/>
                <w:szCs w:val="28"/>
              </w:rPr>
              <w:t>苏交招</w:t>
            </w:r>
            <w:proofErr w:type="gramEnd"/>
            <w:r w:rsidRPr="005D66BC">
              <w:rPr>
                <w:rFonts w:eastAsia="仿宋_GB2312"/>
                <w:sz w:val="28"/>
                <w:szCs w:val="28"/>
              </w:rPr>
              <w:t>〔</w:t>
            </w:r>
            <w:r w:rsidRPr="005D66BC">
              <w:rPr>
                <w:rFonts w:eastAsia="仿宋_GB2312"/>
                <w:sz w:val="28"/>
                <w:szCs w:val="28"/>
              </w:rPr>
              <w:t>2005</w:t>
            </w:r>
            <w:r w:rsidRPr="005D66BC">
              <w:rPr>
                <w:rFonts w:eastAsia="仿宋_GB2312"/>
                <w:sz w:val="28"/>
                <w:szCs w:val="28"/>
              </w:rPr>
              <w:t>〕第</w:t>
            </w:r>
            <w:r w:rsidRPr="005D66BC">
              <w:rPr>
                <w:rFonts w:eastAsia="仿宋_GB2312"/>
                <w:sz w:val="28"/>
                <w:szCs w:val="28"/>
              </w:rPr>
              <w:t>16</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6</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江苏省交通行业与产业项目招标评审专家考核管理办法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proofErr w:type="gramStart"/>
            <w:r w:rsidRPr="005D66BC">
              <w:rPr>
                <w:rFonts w:eastAsia="仿宋_GB2312"/>
                <w:sz w:val="28"/>
                <w:szCs w:val="28"/>
              </w:rPr>
              <w:t>苏交招</w:t>
            </w:r>
            <w:proofErr w:type="gramEnd"/>
            <w:r w:rsidRPr="005D66BC">
              <w:rPr>
                <w:rFonts w:eastAsia="仿宋_GB2312"/>
                <w:sz w:val="28"/>
                <w:szCs w:val="28"/>
              </w:rPr>
              <w:t>〔</w:t>
            </w:r>
            <w:r w:rsidRPr="005D66BC">
              <w:rPr>
                <w:rFonts w:eastAsia="仿宋_GB2312"/>
                <w:sz w:val="28"/>
                <w:szCs w:val="28"/>
              </w:rPr>
              <w:t>2005</w:t>
            </w:r>
            <w:r w:rsidRPr="005D66BC">
              <w:rPr>
                <w:rFonts w:eastAsia="仿宋_GB2312"/>
                <w:sz w:val="28"/>
                <w:szCs w:val="28"/>
              </w:rPr>
              <w:t>〕第</w:t>
            </w:r>
            <w:r w:rsidRPr="005D66BC">
              <w:rPr>
                <w:rFonts w:eastAsia="仿宋_GB2312"/>
                <w:sz w:val="28"/>
                <w:szCs w:val="28"/>
              </w:rPr>
              <w:t>16</w:t>
            </w:r>
            <w:bookmarkStart w:id="0" w:name="_GoBack"/>
            <w:bookmarkEnd w:id="0"/>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7</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关于实施有关道路运输行政许可事项的通知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苏交运〔</w:t>
            </w:r>
            <w:r w:rsidRPr="005D66BC">
              <w:rPr>
                <w:rFonts w:eastAsia="仿宋_GB2312"/>
                <w:sz w:val="28"/>
                <w:szCs w:val="28"/>
              </w:rPr>
              <w:t>2005</w:t>
            </w:r>
            <w:r w:rsidRPr="005D66BC">
              <w:rPr>
                <w:rFonts w:eastAsia="仿宋_GB2312"/>
                <w:sz w:val="28"/>
                <w:szCs w:val="28"/>
              </w:rPr>
              <w:t>〕</w:t>
            </w:r>
            <w:r w:rsidRPr="005D66BC">
              <w:rPr>
                <w:rFonts w:eastAsia="仿宋_GB2312"/>
                <w:sz w:val="28"/>
                <w:szCs w:val="28"/>
              </w:rPr>
              <w:t>33</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8</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江苏省交通厅政务公开实施办法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苏交法〔</w:t>
            </w:r>
            <w:r w:rsidRPr="005D66BC">
              <w:rPr>
                <w:rFonts w:eastAsia="仿宋_GB2312"/>
                <w:sz w:val="28"/>
                <w:szCs w:val="28"/>
              </w:rPr>
              <w:t>2005</w:t>
            </w:r>
            <w:r w:rsidRPr="005D66BC">
              <w:rPr>
                <w:rFonts w:eastAsia="仿宋_GB2312"/>
                <w:sz w:val="28"/>
                <w:szCs w:val="28"/>
              </w:rPr>
              <w:t>〕</w:t>
            </w:r>
            <w:r w:rsidRPr="005D66BC">
              <w:rPr>
                <w:rFonts w:eastAsia="仿宋_GB2312"/>
                <w:sz w:val="28"/>
                <w:szCs w:val="28"/>
              </w:rPr>
              <w:t>87</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9</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江苏省公路水路交通规划管理暂行办法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proofErr w:type="gramStart"/>
            <w:r w:rsidRPr="005D66BC">
              <w:rPr>
                <w:rFonts w:eastAsia="仿宋_GB2312"/>
                <w:sz w:val="28"/>
                <w:szCs w:val="28"/>
              </w:rPr>
              <w:t>苏交计</w:t>
            </w:r>
            <w:proofErr w:type="gramEnd"/>
            <w:r w:rsidRPr="005D66BC">
              <w:rPr>
                <w:rFonts w:eastAsia="仿宋_GB2312"/>
                <w:sz w:val="28"/>
                <w:szCs w:val="28"/>
              </w:rPr>
              <w:t>〔</w:t>
            </w:r>
            <w:r w:rsidRPr="005D66BC">
              <w:rPr>
                <w:rFonts w:eastAsia="仿宋_GB2312"/>
                <w:sz w:val="28"/>
                <w:szCs w:val="28"/>
              </w:rPr>
              <w:t>2006</w:t>
            </w:r>
            <w:r w:rsidRPr="005D66BC">
              <w:rPr>
                <w:rFonts w:eastAsia="仿宋_GB2312"/>
                <w:sz w:val="28"/>
                <w:szCs w:val="28"/>
              </w:rPr>
              <w:t>〕</w:t>
            </w:r>
            <w:r w:rsidRPr="005D66BC">
              <w:rPr>
                <w:rFonts w:eastAsia="仿宋_GB2312"/>
                <w:sz w:val="28"/>
                <w:szCs w:val="28"/>
              </w:rPr>
              <w:t>26</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10</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widowControl/>
              <w:spacing w:line="540" w:lineRule="exact"/>
              <w:jc w:val="left"/>
              <w:rPr>
                <w:rFonts w:eastAsia="仿宋_GB2312"/>
                <w:sz w:val="28"/>
                <w:szCs w:val="28"/>
              </w:rPr>
            </w:pPr>
            <w:r w:rsidRPr="005D66BC">
              <w:rPr>
                <w:rFonts w:eastAsia="仿宋_GB2312"/>
                <w:sz w:val="28"/>
                <w:szCs w:val="28"/>
              </w:rPr>
              <w:t>江苏省交通厅关于限制违反廉政合同的投标人进入交通工程建设市场的若干规定</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widowControl/>
              <w:spacing w:line="540" w:lineRule="exact"/>
              <w:jc w:val="center"/>
              <w:rPr>
                <w:rFonts w:eastAsia="仿宋_GB2312"/>
                <w:sz w:val="28"/>
                <w:szCs w:val="28"/>
              </w:rPr>
            </w:pPr>
            <w:proofErr w:type="gramStart"/>
            <w:r w:rsidRPr="005D66BC">
              <w:rPr>
                <w:rFonts w:eastAsia="仿宋_GB2312"/>
                <w:sz w:val="28"/>
                <w:szCs w:val="28"/>
              </w:rPr>
              <w:t>苏交监察</w:t>
            </w:r>
            <w:proofErr w:type="gramEnd"/>
            <w:r w:rsidRPr="005D66BC">
              <w:rPr>
                <w:rFonts w:eastAsia="仿宋_GB2312"/>
                <w:sz w:val="28"/>
                <w:szCs w:val="28"/>
              </w:rPr>
              <w:t>〔</w:t>
            </w:r>
            <w:r w:rsidRPr="005D66BC">
              <w:rPr>
                <w:rFonts w:eastAsia="仿宋_GB2312"/>
                <w:sz w:val="28"/>
                <w:szCs w:val="28"/>
              </w:rPr>
              <w:t>2007</w:t>
            </w:r>
            <w:r w:rsidRPr="005D66BC">
              <w:rPr>
                <w:rFonts w:eastAsia="仿宋_GB2312"/>
                <w:sz w:val="28"/>
                <w:szCs w:val="28"/>
              </w:rPr>
              <w:t>〕</w:t>
            </w:r>
            <w:r w:rsidRPr="005D66BC">
              <w:rPr>
                <w:rFonts w:eastAsia="仿宋_GB2312"/>
                <w:sz w:val="28"/>
                <w:szCs w:val="28"/>
              </w:rPr>
              <w:t>13</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11</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widowControl/>
              <w:spacing w:line="540" w:lineRule="exact"/>
              <w:jc w:val="left"/>
              <w:rPr>
                <w:rFonts w:eastAsia="仿宋_GB2312"/>
                <w:kern w:val="0"/>
                <w:sz w:val="28"/>
                <w:szCs w:val="28"/>
              </w:rPr>
            </w:pPr>
            <w:r w:rsidRPr="005D66BC">
              <w:rPr>
                <w:rFonts w:eastAsia="仿宋_GB2312"/>
                <w:kern w:val="0"/>
                <w:sz w:val="28"/>
                <w:szCs w:val="28"/>
              </w:rPr>
              <w:t>江苏省交通建设工程重大生产安全事故应急预案</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widowControl/>
              <w:spacing w:line="540" w:lineRule="exact"/>
              <w:jc w:val="center"/>
              <w:rPr>
                <w:rFonts w:eastAsia="仿宋_GB2312"/>
                <w:kern w:val="0"/>
                <w:sz w:val="28"/>
                <w:szCs w:val="28"/>
              </w:rPr>
            </w:pPr>
            <w:proofErr w:type="gramStart"/>
            <w:r w:rsidRPr="005D66BC">
              <w:rPr>
                <w:rFonts w:eastAsia="仿宋_GB2312"/>
                <w:kern w:val="0"/>
                <w:sz w:val="28"/>
                <w:szCs w:val="28"/>
              </w:rPr>
              <w:t>苏交质</w:t>
            </w:r>
            <w:proofErr w:type="gramEnd"/>
            <w:r w:rsidRPr="005D66BC">
              <w:rPr>
                <w:rFonts w:eastAsia="仿宋_GB2312"/>
                <w:sz w:val="28"/>
                <w:szCs w:val="28"/>
              </w:rPr>
              <w:t>〔</w:t>
            </w:r>
            <w:r w:rsidRPr="005D66BC">
              <w:rPr>
                <w:rFonts w:eastAsia="仿宋_GB2312"/>
                <w:kern w:val="0"/>
                <w:sz w:val="28"/>
                <w:szCs w:val="28"/>
              </w:rPr>
              <w:t>2007</w:t>
            </w:r>
            <w:r w:rsidRPr="005D66BC">
              <w:rPr>
                <w:rFonts w:eastAsia="仿宋_GB2312"/>
                <w:sz w:val="28"/>
                <w:szCs w:val="28"/>
              </w:rPr>
              <w:t>〕</w:t>
            </w:r>
            <w:r w:rsidRPr="005D66BC">
              <w:rPr>
                <w:rFonts w:eastAsia="仿宋_GB2312"/>
                <w:kern w:val="0"/>
                <w:sz w:val="28"/>
                <w:szCs w:val="28"/>
              </w:rPr>
              <w:t>55</w:t>
            </w:r>
            <w:r w:rsidRPr="005D66BC">
              <w:rPr>
                <w:rFonts w:eastAsia="仿宋_GB2312"/>
                <w:kern w:val="0"/>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lastRenderedPageBreak/>
              <w:t>12</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江苏省汽车客运站建设项目管理办法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苏交运〔</w:t>
            </w:r>
            <w:r w:rsidRPr="005D66BC">
              <w:rPr>
                <w:rFonts w:eastAsia="仿宋_GB2312"/>
                <w:sz w:val="28"/>
                <w:szCs w:val="28"/>
              </w:rPr>
              <w:t>2007</w:t>
            </w:r>
            <w:r w:rsidRPr="005D66BC">
              <w:rPr>
                <w:rFonts w:eastAsia="仿宋_GB2312"/>
                <w:sz w:val="28"/>
                <w:szCs w:val="28"/>
              </w:rPr>
              <w:t>〕</w:t>
            </w:r>
            <w:r w:rsidRPr="005D66BC">
              <w:rPr>
                <w:rFonts w:eastAsia="仿宋_GB2312"/>
                <w:sz w:val="28"/>
                <w:szCs w:val="28"/>
              </w:rPr>
              <w:t>67</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13</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关于新增轻微交通违法行为免于处罚事项和明确部分重大交通行政处罚减轻处罚标准的通知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苏交法〔</w:t>
            </w:r>
            <w:r w:rsidRPr="005D66BC">
              <w:rPr>
                <w:rFonts w:eastAsia="仿宋_GB2312"/>
                <w:sz w:val="28"/>
                <w:szCs w:val="28"/>
              </w:rPr>
              <w:t>2007</w:t>
            </w:r>
            <w:r w:rsidRPr="005D66BC">
              <w:rPr>
                <w:rFonts w:eastAsia="仿宋_GB2312"/>
                <w:sz w:val="28"/>
                <w:szCs w:val="28"/>
              </w:rPr>
              <w:t>〕</w:t>
            </w:r>
            <w:r w:rsidRPr="005D66BC">
              <w:rPr>
                <w:rFonts w:eastAsia="仿宋_GB2312"/>
                <w:sz w:val="28"/>
                <w:szCs w:val="28"/>
              </w:rPr>
              <w:t>93</w:t>
            </w:r>
            <w:r w:rsidRPr="005D66BC">
              <w:rPr>
                <w:rFonts w:eastAsia="仿宋_GB2312"/>
                <w:sz w:val="28"/>
                <w:szCs w:val="28"/>
              </w:rPr>
              <w:t>号</w:t>
            </w:r>
          </w:p>
        </w:tc>
      </w:tr>
      <w:tr w:rsidR="006E267B" w:rsidRPr="005D66BC" w:rsidTr="006E267B">
        <w:trPr>
          <w:trHeight w:val="908"/>
        </w:trPr>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14</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关于贯彻《汽车客运站安全生产规范》的实施意见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苏交运〔</w:t>
            </w:r>
            <w:r w:rsidRPr="005D66BC">
              <w:rPr>
                <w:rFonts w:eastAsia="仿宋_GB2312"/>
                <w:sz w:val="28"/>
                <w:szCs w:val="28"/>
              </w:rPr>
              <w:t>2008</w:t>
            </w:r>
            <w:r w:rsidRPr="005D66BC">
              <w:rPr>
                <w:rFonts w:eastAsia="仿宋_GB2312"/>
                <w:sz w:val="28"/>
                <w:szCs w:val="28"/>
              </w:rPr>
              <w:t>〕</w:t>
            </w:r>
            <w:r w:rsidRPr="005D66BC">
              <w:rPr>
                <w:rFonts w:eastAsia="仿宋_GB2312"/>
                <w:sz w:val="28"/>
                <w:szCs w:val="28"/>
              </w:rPr>
              <w:t>23</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15</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关于印发《江苏省交通厅政府信息公开条例实施办法》等相关制度的通知</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苏交法〔</w:t>
            </w:r>
            <w:r w:rsidRPr="005D66BC">
              <w:rPr>
                <w:rFonts w:eastAsia="仿宋_GB2312"/>
                <w:sz w:val="28"/>
                <w:szCs w:val="28"/>
              </w:rPr>
              <w:t>2009</w:t>
            </w:r>
            <w:r w:rsidRPr="005D66BC">
              <w:rPr>
                <w:rFonts w:eastAsia="仿宋_GB2312"/>
                <w:sz w:val="28"/>
                <w:szCs w:val="28"/>
              </w:rPr>
              <w:t>〕</w:t>
            </w:r>
            <w:r w:rsidRPr="005D66BC">
              <w:rPr>
                <w:rFonts w:eastAsia="仿宋_GB2312"/>
                <w:sz w:val="28"/>
                <w:szCs w:val="28"/>
              </w:rPr>
              <w:t>14</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16</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关于加快促进全省道路客运业转型升级的指导意见</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2011</w:t>
            </w:r>
            <w:r w:rsidRPr="005D66BC">
              <w:rPr>
                <w:rFonts w:eastAsia="仿宋_GB2312"/>
                <w:sz w:val="28"/>
                <w:szCs w:val="28"/>
              </w:rPr>
              <w:t>〕</w:t>
            </w:r>
            <w:r w:rsidRPr="005D66BC">
              <w:rPr>
                <w:rFonts w:eastAsia="仿宋_GB2312"/>
                <w:sz w:val="28"/>
                <w:szCs w:val="28"/>
              </w:rPr>
              <w:t>1</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17</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江苏省公路、航道重点建设项目前期工作管理办法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2012</w:t>
            </w:r>
            <w:r w:rsidRPr="005D66BC">
              <w:rPr>
                <w:rFonts w:eastAsia="仿宋_GB2312"/>
                <w:sz w:val="28"/>
                <w:szCs w:val="28"/>
              </w:rPr>
              <w:t>〕</w:t>
            </w:r>
            <w:r w:rsidRPr="005D66BC">
              <w:rPr>
                <w:rFonts w:eastAsia="仿宋_GB2312"/>
                <w:sz w:val="28"/>
                <w:szCs w:val="28"/>
              </w:rPr>
              <w:t>2</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hint="eastAsia"/>
                <w:sz w:val="28"/>
                <w:szCs w:val="28"/>
              </w:rPr>
              <w:t>18</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rPr>
                <w:rFonts w:eastAsia="仿宋_GB2312"/>
                <w:sz w:val="28"/>
                <w:szCs w:val="28"/>
              </w:rPr>
            </w:pPr>
            <w:r w:rsidRPr="005D66BC">
              <w:rPr>
                <w:rFonts w:eastAsia="仿宋_GB2312"/>
                <w:sz w:val="28"/>
                <w:szCs w:val="28"/>
              </w:rPr>
              <w:t>江苏省港口建设项目招标投标管理办法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2012</w:t>
            </w:r>
            <w:r w:rsidRPr="005D66BC">
              <w:rPr>
                <w:rFonts w:eastAsia="仿宋_GB2312"/>
                <w:sz w:val="28"/>
                <w:szCs w:val="28"/>
              </w:rPr>
              <w:t>〕</w:t>
            </w:r>
            <w:r w:rsidRPr="005D66BC">
              <w:rPr>
                <w:rFonts w:eastAsia="仿宋_GB2312"/>
                <w:sz w:val="28"/>
                <w:szCs w:val="28"/>
              </w:rPr>
              <w:t>4</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hint="eastAsia"/>
                <w:sz w:val="28"/>
                <w:szCs w:val="28"/>
              </w:rPr>
              <w:t>19</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rPr>
                <w:rFonts w:eastAsia="仿宋_GB2312"/>
                <w:sz w:val="28"/>
                <w:szCs w:val="28"/>
              </w:rPr>
            </w:pPr>
            <w:r w:rsidRPr="005D66BC">
              <w:rPr>
                <w:rFonts w:eastAsia="仿宋_GB2312"/>
                <w:sz w:val="28"/>
                <w:szCs w:val="28"/>
              </w:rPr>
              <w:t>江苏省高速公路养护项目招标投标管理办法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2012</w:t>
            </w:r>
            <w:r w:rsidRPr="005D66BC">
              <w:rPr>
                <w:rFonts w:eastAsia="仿宋_GB2312"/>
                <w:sz w:val="28"/>
                <w:szCs w:val="28"/>
              </w:rPr>
              <w:t>〕</w:t>
            </w:r>
            <w:r w:rsidRPr="005D66BC">
              <w:rPr>
                <w:rFonts w:eastAsia="仿宋_GB2312"/>
                <w:sz w:val="28"/>
                <w:szCs w:val="28"/>
              </w:rPr>
              <w:t>4</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hint="eastAsia"/>
                <w:sz w:val="28"/>
                <w:szCs w:val="28"/>
              </w:rPr>
              <w:t>20</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rPr>
                <w:rFonts w:eastAsia="仿宋_GB2312"/>
                <w:sz w:val="28"/>
                <w:szCs w:val="28"/>
              </w:rPr>
            </w:pPr>
            <w:r w:rsidRPr="005D66BC">
              <w:rPr>
                <w:rFonts w:eastAsia="仿宋_GB2312"/>
                <w:sz w:val="28"/>
                <w:szCs w:val="28"/>
              </w:rPr>
              <w:t>江苏省航道工程项目招标投标管理办法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2012</w:t>
            </w:r>
            <w:r w:rsidRPr="005D66BC">
              <w:rPr>
                <w:rFonts w:eastAsia="仿宋_GB2312"/>
                <w:sz w:val="28"/>
                <w:szCs w:val="28"/>
              </w:rPr>
              <w:t>〕</w:t>
            </w:r>
            <w:r w:rsidRPr="005D66BC">
              <w:rPr>
                <w:rFonts w:eastAsia="仿宋_GB2312"/>
                <w:sz w:val="28"/>
                <w:szCs w:val="28"/>
              </w:rPr>
              <w:t>4</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hint="eastAsia"/>
                <w:sz w:val="28"/>
                <w:szCs w:val="28"/>
              </w:rPr>
              <w:t>21</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江苏省公路水运建设工程施工招标资格预审办法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2012</w:t>
            </w:r>
            <w:r w:rsidRPr="005D66BC">
              <w:rPr>
                <w:rFonts w:eastAsia="仿宋_GB2312"/>
                <w:sz w:val="28"/>
                <w:szCs w:val="28"/>
              </w:rPr>
              <w:t>〕</w:t>
            </w:r>
            <w:r w:rsidRPr="005D66BC">
              <w:rPr>
                <w:rFonts w:eastAsia="仿宋_GB2312"/>
                <w:sz w:val="28"/>
                <w:szCs w:val="28"/>
              </w:rPr>
              <w:t>4</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hint="eastAsia"/>
                <w:sz w:val="28"/>
                <w:szCs w:val="28"/>
              </w:rPr>
              <w:t>22</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江苏省公路水运建设工程质量保证金管理办法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2012</w:t>
            </w:r>
            <w:r w:rsidRPr="005D66BC">
              <w:rPr>
                <w:rFonts w:eastAsia="仿宋_GB2312"/>
                <w:sz w:val="28"/>
                <w:szCs w:val="28"/>
              </w:rPr>
              <w:t>〕</w:t>
            </w:r>
            <w:r w:rsidRPr="005D66BC">
              <w:rPr>
                <w:rFonts w:eastAsia="仿宋_GB2312"/>
                <w:sz w:val="28"/>
                <w:szCs w:val="28"/>
              </w:rPr>
              <w:t>5</w:t>
            </w:r>
            <w:r w:rsidRPr="005D66BC">
              <w:rPr>
                <w:rFonts w:eastAsia="仿宋_GB2312"/>
                <w:sz w:val="28"/>
                <w:szCs w:val="28"/>
              </w:rPr>
              <w:t>号</w:t>
            </w:r>
          </w:p>
        </w:tc>
      </w:tr>
      <w:tr w:rsidR="006E267B" w:rsidRPr="005D66BC" w:rsidTr="006E267B">
        <w:tc>
          <w:tcPr>
            <w:tcW w:w="53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hint="eastAsia"/>
                <w:sz w:val="28"/>
                <w:szCs w:val="28"/>
              </w:rPr>
              <w:t>23</w:t>
            </w:r>
          </w:p>
        </w:tc>
        <w:tc>
          <w:tcPr>
            <w:tcW w:w="4958"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left"/>
              <w:rPr>
                <w:rFonts w:eastAsia="仿宋_GB2312"/>
                <w:sz w:val="28"/>
                <w:szCs w:val="28"/>
              </w:rPr>
            </w:pPr>
            <w:r w:rsidRPr="005D66BC">
              <w:rPr>
                <w:rFonts w:eastAsia="仿宋_GB2312"/>
                <w:sz w:val="28"/>
                <w:szCs w:val="28"/>
              </w:rPr>
              <w:t>江苏省公路水运建设工程现场监理机构管理办法</w:t>
            </w:r>
          </w:p>
        </w:tc>
        <w:tc>
          <w:tcPr>
            <w:tcW w:w="2977" w:type="dxa"/>
            <w:tcBorders>
              <w:top w:val="single" w:sz="4" w:space="0" w:color="000000"/>
              <w:left w:val="single" w:sz="4" w:space="0" w:color="000000"/>
              <w:bottom w:val="single" w:sz="4" w:space="0" w:color="000000"/>
              <w:right w:val="single" w:sz="4" w:space="0" w:color="000000"/>
            </w:tcBorders>
            <w:vAlign w:val="center"/>
          </w:tcPr>
          <w:p w:rsidR="006E267B" w:rsidRPr="005D66BC" w:rsidRDefault="006E267B" w:rsidP="00B318AF">
            <w:pPr>
              <w:spacing w:line="540" w:lineRule="exact"/>
              <w:jc w:val="center"/>
              <w:rPr>
                <w:rFonts w:eastAsia="仿宋_GB2312"/>
                <w:sz w:val="28"/>
                <w:szCs w:val="28"/>
              </w:rPr>
            </w:pPr>
            <w:r w:rsidRPr="005D66BC">
              <w:rPr>
                <w:rFonts w:eastAsia="仿宋_GB2312"/>
                <w:sz w:val="28"/>
                <w:szCs w:val="28"/>
              </w:rPr>
              <w:t>苏交规〔</w:t>
            </w:r>
            <w:r w:rsidRPr="005D66BC">
              <w:rPr>
                <w:rFonts w:eastAsia="仿宋_GB2312"/>
                <w:sz w:val="28"/>
                <w:szCs w:val="28"/>
              </w:rPr>
              <w:t>2014</w:t>
            </w:r>
            <w:r w:rsidRPr="005D66BC">
              <w:rPr>
                <w:rFonts w:eastAsia="仿宋_GB2312"/>
                <w:sz w:val="28"/>
                <w:szCs w:val="28"/>
              </w:rPr>
              <w:t>〕</w:t>
            </w:r>
            <w:r w:rsidRPr="005D66BC">
              <w:rPr>
                <w:rFonts w:eastAsia="仿宋_GB2312"/>
                <w:sz w:val="28"/>
                <w:szCs w:val="28"/>
              </w:rPr>
              <w:t>2</w:t>
            </w:r>
            <w:r w:rsidRPr="005D66BC">
              <w:rPr>
                <w:rFonts w:eastAsia="仿宋_GB2312"/>
                <w:sz w:val="28"/>
                <w:szCs w:val="28"/>
              </w:rPr>
              <w:t>号</w:t>
            </w:r>
          </w:p>
        </w:tc>
      </w:tr>
    </w:tbl>
    <w:p w:rsidR="00A52F07" w:rsidRPr="005D66BC" w:rsidRDefault="00A52F07" w:rsidP="00A52F07">
      <w:pPr>
        <w:rPr>
          <w:rFonts w:eastAsia="仿宋_GB2312"/>
          <w:sz w:val="32"/>
          <w:szCs w:val="32"/>
        </w:rPr>
      </w:pPr>
    </w:p>
    <w:sectPr w:rsidR="00A52F07" w:rsidRPr="005D66BC" w:rsidSect="006E267B">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76" w:rsidRDefault="00875376" w:rsidP="003C1AC5">
      <w:r>
        <w:separator/>
      </w:r>
    </w:p>
  </w:endnote>
  <w:endnote w:type="continuationSeparator" w:id="0">
    <w:p w:rsidR="00875376" w:rsidRDefault="00875376" w:rsidP="003C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76" w:rsidRDefault="00875376" w:rsidP="003C1AC5">
      <w:r>
        <w:separator/>
      </w:r>
    </w:p>
  </w:footnote>
  <w:footnote w:type="continuationSeparator" w:id="0">
    <w:p w:rsidR="00875376" w:rsidRDefault="00875376" w:rsidP="003C1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33"/>
    <w:rsid w:val="00056D47"/>
    <w:rsid w:val="00092ABC"/>
    <w:rsid w:val="000A042C"/>
    <w:rsid w:val="000A342C"/>
    <w:rsid w:val="000F03BE"/>
    <w:rsid w:val="000F0D11"/>
    <w:rsid w:val="00103E5F"/>
    <w:rsid w:val="00113B68"/>
    <w:rsid w:val="001428A6"/>
    <w:rsid w:val="00147DB7"/>
    <w:rsid w:val="00174374"/>
    <w:rsid w:val="00181625"/>
    <w:rsid w:val="00195240"/>
    <w:rsid w:val="001B1146"/>
    <w:rsid w:val="001C4FBB"/>
    <w:rsid w:val="001C6933"/>
    <w:rsid w:val="001F0D6D"/>
    <w:rsid w:val="002451E5"/>
    <w:rsid w:val="0025695E"/>
    <w:rsid w:val="0025737A"/>
    <w:rsid w:val="002642AE"/>
    <w:rsid w:val="0030526F"/>
    <w:rsid w:val="003C1124"/>
    <w:rsid w:val="003C1AC5"/>
    <w:rsid w:val="003C6797"/>
    <w:rsid w:val="003C74EA"/>
    <w:rsid w:val="003F162B"/>
    <w:rsid w:val="003F405A"/>
    <w:rsid w:val="00416525"/>
    <w:rsid w:val="00466CFB"/>
    <w:rsid w:val="00466ED0"/>
    <w:rsid w:val="00473488"/>
    <w:rsid w:val="00474479"/>
    <w:rsid w:val="004906A5"/>
    <w:rsid w:val="0049218E"/>
    <w:rsid w:val="004E238F"/>
    <w:rsid w:val="00557F25"/>
    <w:rsid w:val="00570FA8"/>
    <w:rsid w:val="00581291"/>
    <w:rsid w:val="00593012"/>
    <w:rsid w:val="005A415C"/>
    <w:rsid w:val="005B1928"/>
    <w:rsid w:val="005D53AD"/>
    <w:rsid w:val="005D66BC"/>
    <w:rsid w:val="005E2DAB"/>
    <w:rsid w:val="00600E13"/>
    <w:rsid w:val="006B20EE"/>
    <w:rsid w:val="006C291F"/>
    <w:rsid w:val="006C30B3"/>
    <w:rsid w:val="006C31AA"/>
    <w:rsid w:val="006C33FD"/>
    <w:rsid w:val="006E267B"/>
    <w:rsid w:val="00724F9A"/>
    <w:rsid w:val="00727221"/>
    <w:rsid w:val="007452E1"/>
    <w:rsid w:val="00757FE8"/>
    <w:rsid w:val="007910D7"/>
    <w:rsid w:val="007A1BD4"/>
    <w:rsid w:val="007A59B7"/>
    <w:rsid w:val="00866393"/>
    <w:rsid w:val="0086691E"/>
    <w:rsid w:val="00866E49"/>
    <w:rsid w:val="00870990"/>
    <w:rsid w:val="00875376"/>
    <w:rsid w:val="008A244B"/>
    <w:rsid w:val="008C51C5"/>
    <w:rsid w:val="008D2DC8"/>
    <w:rsid w:val="008E1917"/>
    <w:rsid w:val="008E2FF4"/>
    <w:rsid w:val="00910A18"/>
    <w:rsid w:val="00922D0F"/>
    <w:rsid w:val="009569B7"/>
    <w:rsid w:val="00975434"/>
    <w:rsid w:val="00982265"/>
    <w:rsid w:val="009A007B"/>
    <w:rsid w:val="009E03F5"/>
    <w:rsid w:val="00A26EF0"/>
    <w:rsid w:val="00A36D5C"/>
    <w:rsid w:val="00A51750"/>
    <w:rsid w:val="00A52F07"/>
    <w:rsid w:val="00A941FB"/>
    <w:rsid w:val="00AA1D8B"/>
    <w:rsid w:val="00AB60A5"/>
    <w:rsid w:val="00AD3A74"/>
    <w:rsid w:val="00B04833"/>
    <w:rsid w:val="00B25997"/>
    <w:rsid w:val="00B318AF"/>
    <w:rsid w:val="00B57CE8"/>
    <w:rsid w:val="00BD2B74"/>
    <w:rsid w:val="00C60E59"/>
    <w:rsid w:val="00C75963"/>
    <w:rsid w:val="00C81AE7"/>
    <w:rsid w:val="00C85E81"/>
    <w:rsid w:val="00C87C9F"/>
    <w:rsid w:val="00CA7596"/>
    <w:rsid w:val="00D0268C"/>
    <w:rsid w:val="00D03313"/>
    <w:rsid w:val="00D27EAF"/>
    <w:rsid w:val="00D35FD1"/>
    <w:rsid w:val="00D46C6C"/>
    <w:rsid w:val="00D96264"/>
    <w:rsid w:val="00DE412C"/>
    <w:rsid w:val="00E05C9A"/>
    <w:rsid w:val="00E50222"/>
    <w:rsid w:val="00E76196"/>
    <w:rsid w:val="00E906AD"/>
    <w:rsid w:val="00EF0BF2"/>
    <w:rsid w:val="00F41938"/>
    <w:rsid w:val="00F809FC"/>
    <w:rsid w:val="00F8113F"/>
    <w:rsid w:val="00F85379"/>
    <w:rsid w:val="00FD1BE6"/>
    <w:rsid w:val="00FE298D"/>
    <w:rsid w:val="00FF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AC5"/>
    <w:rPr>
      <w:rFonts w:ascii="Times New Roman" w:eastAsia="宋体" w:hAnsi="Times New Roman" w:cs="Times New Roman"/>
      <w:sz w:val="18"/>
      <w:szCs w:val="18"/>
    </w:rPr>
  </w:style>
  <w:style w:type="paragraph" w:styleId="a4">
    <w:name w:val="footer"/>
    <w:basedOn w:val="a"/>
    <w:link w:val="Char0"/>
    <w:uiPriority w:val="99"/>
    <w:unhideWhenUsed/>
    <w:rsid w:val="003C1AC5"/>
    <w:pPr>
      <w:tabs>
        <w:tab w:val="center" w:pos="4153"/>
        <w:tab w:val="right" w:pos="8306"/>
      </w:tabs>
      <w:snapToGrid w:val="0"/>
      <w:jc w:val="left"/>
    </w:pPr>
    <w:rPr>
      <w:sz w:val="18"/>
      <w:szCs w:val="18"/>
    </w:rPr>
  </w:style>
  <w:style w:type="character" w:customStyle="1" w:styleId="Char0">
    <w:name w:val="页脚 Char"/>
    <w:basedOn w:val="a0"/>
    <w:link w:val="a4"/>
    <w:uiPriority w:val="99"/>
    <w:rsid w:val="003C1A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AC5"/>
    <w:rPr>
      <w:rFonts w:ascii="Times New Roman" w:eastAsia="宋体" w:hAnsi="Times New Roman" w:cs="Times New Roman"/>
      <w:sz w:val="18"/>
      <w:szCs w:val="18"/>
    </w:rPr>
  </w:style>
  <w:style w:type="paragraph" w:styleId="a4">
    <w:name w:val="footer"/>
    <w:basedOn w:val="a"/>
    <w:link w:val="Char0"/>
    <w:uiPriority w:val="99"/>
    <w:unhideWhenUsed/>
    <w:rsid w:val="003C1AC5"/>
    <w:pPr>
      <w:tabs>
        <w:tab w:val="center" w:pos="4153"/>
        <w:tab w:val="right" w:pos="8306"/>
      </w:tabs>
      <w:snapToGrid w:val="0"/>
      <w:jc w:val="left"/>
    </w:pPr>
    <w:rPr>
      <w:sz w:val="18"/>
      <w:szCs w:val="18"/>
    </w:rPr>
  </w:style>
  <w:style w:type="character" w:customStyle="1" w:styleId="Char0">
    <w:name w:val="页脚 Char"/>
    <w:basedOn w:val="a0"/>
    <w:link w:val="a4"/>
    <w:uiPriority w:val="99"/>
    <w:rsid w:val="003C1A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41F2-7170-45D9-AD02-D4F9FDFB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505</Words>
  <Characters>2881</Characters>
  <Application>Microsoft Office Word</Application>
  <DocSecurity>0</DocSecurity>
  <Lines>24</Lines>
  <Paragraphs>6</Paragraphs>
  <ScaleCrop>false</ScaleCrop>
  <Company>微软中国</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赵勇</dc:creator>
  <cp:lastModifiedBy>杨先华</cp:lastModifiedBy>
  <cp:revision>18</cp:revision>
  <cp:lastPrinted>2020-11-25T06:43:00Z</cp:lastPrinted>
  <dcterms:created xsi:type="dcterms:W3CDTF">2020-11-23T09:50:00Z</dcterms:created>
  <dcterms:modified xsi:type="dcterms:W3CDTF">2020-11-26T01:37:00Z</dcterms:modified>
</cp:coreProperties>
</file>