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21B" w:rsidRDefault="002B121B" w:rsidP="002B121B">
      <w:pPr>
        <w:jc w:val="center"/>
        <w:rPr>
          <w:rFonts w:hint="eastAsia"/>
        </w:rPr>
      </w:pPr>
      <w:r>
        <w:rPr>
          <w:rFonts w:hint="eastAsia"/>
        </w:rPr>
        <w:t>交通运输部办公厅公安部办公厅关于进一步加强网络预约出租汽车和私人小客车合乘安全管理的紧急通知</w:t>
      </w:r>
    </w:p>
    <w:p w:rsidR="002B121B" w:rsidRDefault="002B121B" w:rsidP="002B121B">
      <w:pPr>
        <w:jc w:val="center"/>
        <w:rPr>
          <w:rFonts w:hint="eastAsia"/>
        </w:rPr>
      </w:pPr>
      <w:r>
        <w:rPr>
          <w:rFonts w:hint="eastAsia"/>
        </w:rPr>
        <w:t>（</w:t>
      </w:r>
      <w:r w:rsidRPr="002B121B">
        <w:t>交办运〔</w:t>
      </w:r>
      <w:r w:rsidRPr="002B121B">
        <w:t>2018</w:t>
      </w:r>
      <w:r w:rsidRPr="002B121B">
        <w:t>〕</w:t>
      </w:r>
      <w:r w:rsidRPr="002B121B">
        <w:t>119</w:t>
      </w:r>
      <w:r w:rsidRPr="002B121B">
        <w:t>号</w:t>
      </w:r>
      <w:r>
        <w:rPr>
          <w:rFonts w:ascii="AdobeHeitiStd-Regular" w:eastAsia="黑体" w:hAnsi="AdobeHeitiStd-Regular" w:cs="Arial" w:hint="eastAsia"/>
          <w:color w:val="323232"/>
          <w:sz w:val="23"/>
          <w:szCs w:val="23"/>
        </w:rPr>
        <w:t>）</w:t>
      </w:r>
      <w:bookmarkStart w:id="0" w:name="_GoBack"/>
      <w:bookmarkEnd w:id="0"/>
    </w:p>
    <w:p w:rsidR="002B121B" w:rsidRDefault="002B121B" w:rsidP="002B121B"/>
    <w:p w:rsidR="002B121B" w:rsidRDefault="002B121B" w:rsidP="002B121B">
      <w:pPr>
        <w:rPr>
          <w:rFonts w:hint="eastAsia"/>
        </w:rPr>
      </w:pPr>
      <w:r>
        <w:rPr>
          <w:rFonts w:hint="eastAsia"/>
        </w:rPr>
        <w:t>各省、自治区、直辖市、新疆生产建设兵团交通运输厅（局、委），公安厅（局）：</w:t>
      </w:r>
      <w:r>
        <w:rPr>
          <w:rFonts w:hint="eastAsia"/>
        </w:rPr>
        <w:t xml:space="preserve"> </w:t>
      </w:r>
    </w:p>
    <w:p w:rsidR="002B121B" w:rsidRDefault="002B121B" w:rsidP="002B121B">
      <w:pPr>
        <w:rPr>
          <w:rFonts w:hint="eastAsia"/>
        </w:rPr>
      </w:pPr>
      <w:r>
        <w:rPr>
          <w:rFonts w:hint="eastAsia"/>
        </w:rPr>
        <w:t xml:space="preserve">　　近期，网络预约出租汽车（简称网约车）非法营运、私人小客车合乘（也称顺风车、拼车）恶性刑事案件屡有发生，特别是郑州、温州滴滴顺风车司机杀人案件受到社会广泛关注，严重危害人民群众生命财产安全，影响社会稳定和行业健康有序发展。为贯彻落实国务院关于加强交通运输新业态协同监管的统一部署，强化监管责任落实，堵住安全风险隐患，现就进一步加强网络预约出租汽车和私人小客车合乘安全管理有关事项紧急通知如下：</w:t>
      </w:r>
      <w:r>
        <w:rPr>
          <w:rFonts w:hint="eastAsia"/>
        </w:rPr>
        <w:t xml:space="preserve"> </w:t>
      </w:r>
    </w:p>
    <w:p w:rsidR="002B121B" w:rsidRDefault="002B121B" w:rsidP="002B121B">
      <w:pPr>
        <w:rPr>
          <w:rFonts w:hint="eastAsia"/>
        </w:rPr>
      </w:pPr>
      <w:r>
        <w:rPr>
          <w:rFonts w:hint="eastAsia"/>
        </w:rPr>
        <w:t xml:space="preserve">　　一、</w:t>
      </w:r>
      <w:r>
        <w:rPr>
          <w:rFonts w:hint="eastAsia"/>
        </w:rPr>
        <w:t xml:space="preserve"> </w:t>
      </w:r>
      <w:r>
        <w:rPr>
          <w:rFonts w:hint="eastAsia"/>
        </w:rPr>
        <w:t>立即开展行业安全大检查</w:t>
      </w:r>
      <w:r>
        <w:rPr>
          <w:rFonts w:hint="eastAsia"/>
        </w:rPr>
        <w:t xml:space="preserve"> </w:t>
      </w:r>
    </w:p>
    <w:p w:rsidR="002B121B" w:rsidRDefault="002B121B" w:rsidP="002B121B">
      <w:pPr>
        <w:rPr>
          <w:rFonts w:hint="eastAsia"/>
        </w:rPr>
      </w:pPr>
      <w:r>
        <w:rPr>
          <w:rFonts w:hint="eastAsia"/>
        </w:rPr>
        <w:t xml:space="preserve">　　各地交通运输主管部门、公安机关等部门要立即组织对本地运营的</w:t>
      </w:r>
      <w:proofErr w:type="gramStart"/>
      <w:r>
        <w:rPr>
          <w:rFonts w:hint="eastAsia"/>
        </w:rPr>
        <w:t>网约车平台</w:t>
      </w:r>
      <w:proofErr w:type="gramEnd"/>
      <w:r>
        <w:rPr>
          <w:rFonts w:hint="eastAsia"/>
        </w:rPr>
        <w:t>公司和私人小客车合乘信息服务平台开展联合安全大检查。通过大检查，全面排查行业安全隐患和薄弱环节。存在安全隐患的，要督促相关企业采取有效措施予以整改；存在违法违规行为的，要依法处置。</w:t>
      </w:r>
      <w:r>
        <w:rPr>
          <w:rFonts w:hint="eastAsia"/>
        </w:rPr>
        <w:t xml:space="preserve"> </w:t>
      </w:r>
    </w:p>
    <w:p w:rsidR="002B121B" w:rsidRDefault="002B121B" w:rsidP="002B121B">
      <w:pPr>
        <w:rPr>
          <w:rFonts w:hint="eastAsia"/>
        </w:rPr>
      </w:pPr>
      <w:r>
        <w:rPr>
          <w:rFonts w:hint="eastAsia"/>
        </w:rPr>
        <w:t xml:space="preserve">　　交通运输部将组织交通运输新业态协同监管部际联席会议成员单位对滴滴等</w:t>
      </w:r>
      <w:proofErr w:type="gramStart"/>
      <w:r>
        <w:rPr>
          <w:rFonts w:hint="eastAsia"/>
        </w:rPr>
        <w:t>网约车平台</w:t>
      </w:r>
      <w:proofErr w:type="gramEnd"/>
      <w:r>
        <w:rPr>
          <w:rFonts w:hint="eastAsia"/>
        </w:rPr>
        <w:t>公司开展安全大检查。滴滴公司等平台公司要全面开展安全隐患自查和整改工作，在未完成隐患整改前，无限期停止私人小客车合乘信息服务。</w:t>
      </w:r>
      <w:r>
        <w:rPr>
          <w:rFonts w:hint="eastAsia"/>
        </w:rPr>
        <w:t xml:space="preserve"> </w:t>
      </w:r>
    </w:p>
    <w:p w:rsidR="002B121B" w:rsidRDefault="002B121B" w:rsidP="002B121B">
      <w:pPr>
        <w:rPr>
          <w:rFonts w:hint="eastAsia"/>
        </w:rPr>
      </w:pPr>
      <w:r>
        <w:rPr>
          <w:rFonts w:hint="eastAsia"/>
        </w:rPr>
        <w:t xml:space="preserve">　　二、</w:t>
      </w:r>
      <w:r>
        <w:rPr>
          <w:rFonts w:hint="eastAsia"/>
        </w:rPr>
        <w:t xml:space="preserve"> </w:t>
      </w:r>
      <w:proofErr w:type="gramStart"/>
      <w:r>
        <w:rPr>
          <w:rFonts w:hint="eastAsia"/>
        </w:rPr>
        <w:t>加强网约车</w:t>
      </w:r>
      <w:proofErr w:type="gramEnd"/>
      <w:r>
        <w:rPr>
          <w:rFonts w:hint="eastAsia"/>
        </w:rPr>
        <w:t>和顺风车平台驾驶员背景核查</w:t>
      </w:r>
      <w:r>
        <w:rPr>
          <w:rFonts w:hint="eastAsia"/>
        </w:rPr>
        <w:t xml:space="preserve"> </w:t>
      </w:r>
    </w:p>
    <w:p w:rsidR="002B121B" w:rsidRDefault="002B121B" w:rsidP="002B121B">
      <w:pPr>
        <w:rPr>
          <w:rFonts w:hint="eastAsia"/>
        </w:rPr>
      </w:pPr>
      <w:r>
        <w:rPr>
          <w:rFonts w:hint="eastAsia"/>
        </w:rPr>
        <w:t xml:space="preserve">　　各地交通运输主管部门、公安机关要严格按照《交通运输部办公厅公安部办公厅关于切实做好出租汽车驾驶员背景核查与监管等有关工作的通知》（交办运〔</w:t>
      </w:r>
      <w:r>
        <w:rPr>
          <w:rFonts w:hint="eastAsia"/>
        </w:rPr>
        <w:t>2018</w:t>
      </w:r>
      <w:r>
        <w:rPr>
          <w:rFonts w:hint="eastAsia"/>
        </w:rPr>
        <w:t>〕</w:t>
      </w:r>
      <w:r>
        <w:rPr>
          <w:rFonts w:hint="eastAsia"/>
        </w:rPr>
        <w:t>32</w:t>
      </w:r>
      <w:r>
        <w:rPr>
          <w:rFonts w:hint="eastAsia"/>
        </w:rPr>
        <w:t>号）要求，对从事或申请</w:t>
      </w:r>
      <w:proofErr w:type="gramStart"/>
      <w:r>
        <w:rPr>
          <w:rFonts w:hint="eastAsia"/>
        </w:rPr>
        <w:t>从事网约车</w:t>
      </w:r>
      <w:proofErr w:type="gramEnd"/>
      <w:r>
        <w:rPr>
          <w:rFonts w:hint="eastAsia"/>
        </w:rPr>
        <w:t>服务的驾驶员一律进行背景核查，</w:t>
      </w:r>
      <w:proofErr w:type="gramStart"/>
      <w:r>
        <w:rPr>
          <w:rFonts w:hint="eastAsia"/>
        </w:rPr>
        <w:t>确保网约车</w:t>
      </w:r>
      <w:proofErr w:type="gramEnd"/>
      <w:r>
        <w:rPr>
          <w:rFonts w:hint="eastAsia"/>
        </w:rPr>
        <w:t>驾驶员符合《出租汽车驾驶员从业资格管理规定》（交通运输部令</w:t>
      </w:r>
      <w:r>
        <w:rPr>
          <w:rFonts w:hint="eastAsia"/>
        </w:rPr>
        <w:t>2016</w:t>
      </w:r>
      <w:r>
        <w:rPr>
          <w:rFonts w:hint="eastAsia"/>
        </w:rPr>
        <w:t>年第</w:t>
      </w:r>
      <w:r>
        <w:rPr>
          <w:rFonts w:hint="eastAsia"/>
        </w:rPr>
        <w:t>63</w:t>
      </w:r>
      <w:r>
        <w:rPr>
          <w:rFonts w:hint="eastAsia"/>
        </w:rPr>
        <w:t>号）规定的条件。私人小客车合乘信息服务平台要参照出租汽车驾驶员背景核查和监管有关要求，对从事或申请从事私人小客车合乘服务的驾驶员一律进行背景核查。要对现有</w:t>
      </w:r>
      <w:proofErr w:type="gramStart"/>
      <w:r>
        <w:rPr>
          <w:rFonts w:hint="eastAsia"/>
        </w:rPr>
        <w:t>网约车和</w:t>
      </w:r>
      <w:proofErr w:type="gramEnd"/>
      <w:r>
        <w:rPr>
          <w:rFonts w:hint="eastAsia"/>
        </w:rPr>
        <w:t>私人小客车合乘服务的驾驶员进行一次全面清理，</w:t>
      </w:r>
      <w:r>
        <w:rPr>
          <w:rFonts w:hint="eastAsia"/>
        </w:rPr>
        <w:t>2018</w:t>
      </w:r>
      <w:r>
        <w:rPr>
          <w:rFonts w:hint="eastAsia"/>
        </w:rPr>
        <w:t>年</w:t>
      </w:r>
      <w:r>
        <w:rPr>
          <w:rFonts w:hint="eastAsia"/>
        </w:rPr>
        <w:t>12</w:t>
      </w:r>
      <w:r>
        <w:rPr>
          <w:rFonts w:hint="eastAsia"/>
        </w:rPr>
        <w:t>月</w:t>
      </w:r>
      <w:r>
        <w:rPr>
          <w:rFonts w:hint="eastAsia"/>
        </w:rPr>
        <w:t>31</w:t>
      </w:r>
      <w:r>
        <w:rPr>
          <w:rFonts w:hint="eastAsia"/>
        </w:rPr>
        <w:t>日前全面清退不符合条件的车辆和驾驶员，并基本实现</w:t>
      </w:r>
      <w:proofErr w:type="gramStart"/>
      <w:r>
        <w:rPr>
          <w:rFonts w:hint="eastAsia"/>
        </w:rPr>
        <w:t>网约车平台</w:t>
      </w:r>
      <w:proofErr w:type="gramEnd"/>
      <w:r>
        <w:rPr>
          <w:rFonts w:hint="eastAsia"/>
        </w:rPr>
        <w:t>公司、车辆和驾驶员合</w:t>
      </w:r>
      <w:proofErr w:type="gramStart"/>
      <w:r>
        <w:rPr>
          <w:rFonts w:hint="eastAsia"/>
        </w:rPr>
        <w:t>规化</w:t>
      </w:r>
      <w:proofErr w:type="gramEnd"/>
      <w:r>
        <w:rPr>
          <w:rFonts w:hint="eastAsia"/>
        </w:rPr>
        <w:t>。</w:t>
      </w:r>
      <w:r>
        <w:rPr>
          <w:rFonts w:hint="eastAsia"/>
        </w:rPr>
        <w:t xml:space="preserve"> </w:t>
      </w:r>
    </w:p>
    <w:p w:rsidR="002B121B" w:rsidRDefault="002B121B" w:rsidP="002B121B">
      <w:pPr>
        <w:rPr>
          <w:rFonts w:hint="eastAsia"/>
        </w:rPr>
      </w:pPr>
      <w:r>
        <w:rPr>
          <w:rFonts w:hint="eastAsia"/>
        </w:rPr>
        <w:t xml:space="preserve">　　三、</w:t>
      </w:r>
      <w:r>
        <w:rPr>
          <w:rFonts w:hint="eastAsia"/>
        </w:rPr>
        <w:t xml:space="preserve"> </w:t>
      </w:r>
      <w:r>
        <w:rPr>
          <w:rFonts w:hint="eastAsia"/>
        </w:rPr>
        <w:t>严格督促企业落实安全生产和</w:t>
      </w:r>
      <w:proofErr w:type="gramStart"/>
      <w:r>
        <w:rPr>
          <w:rFonts w:hint="eastAsia"/>
        </w:rPr>
        <w:t>维稳主体</w:t>
      </w:r>
      <w:proofErr w:type="gramEnd"/>
      <w:r>
        <w:rPr>
          <w:rFonts w:hint="eastAsia"/>
        </w:rPr>
        <w:t>责任</w:t>
      </w:r>
      <w:r>
        <w:rPr>
          <w:rFonts w:hint="eastAsia"/>
        </w:rPr>
        <w:t xml:space="preserve"> </w:t>
      </w:r>
    </w:p>
    <w:p w:rsidR="002B121B" w:rsidRDefault="002B121B" w:rsidP="002B121B">
      <w:pPr>
        <w:rPr>
          <w:rFonts w:hint="eastAsia"/>
        </w:rPr>
      </w:pPr>
      <w:r>
        <w:rPr>
          <w:rFonts w:hint="eastAsia"/>
        </w:rPr>
        <w:t xml:space="preserve">　　各地交通运输主管部门、公安机关要督促</w:t>
      </w:r>
      <w:proofErr w:type="gramStart"/>
      <w:r>
        <w:rPr>
          <w:rFonts w:hint="eastAsia"/>
        </w:rPr>
        <w:t>本地网约车平台</w:t>
      </w:r>
      <w:proofErr w:type="gramEnd"/>
      <w:r>
        <w:rPr>
          <w:rFonts w:hint="eastAsia"/>
        </w:rPr>
        <w:t>公司和私人小客车合乘信息服务平台服务企业落实企业安全生产管理和维护行业稳定的主体责任。相关平台公司要严格规范派单管理，不得向未经背景核查的驾驶员派单，并要在派单前应用人脸识别等技术，对车辆和驾驶员一致性进行审查；要强化运行风险管控，利用大数据技术，对路线行驶偏移、不合理长时间停留等风险进行预警，发现异常情况及时处置；要限制顺风车接单数量，防止以合乘名义从事非</w:t>
      </w:r>
      <w:proofErr w:type="gramStart"/>
      <w:r>
        <w:rPr>
          <w:rFonts w:hint="eastAsia"/>
        </w:rPr>
        <w:t>法网约车经营</w:t>
      </w:r>
      <w:proofErr w:type="gramEnd"/>
      <w:r>
        <w:rPr>
          <w:rFonts w:hint="eastAsia"/>
        </w:rPr>
        <w:t>服务；要实行随机派单机制，禁止驾驶员选择乘客，允许乘客选择驾驶员；要建立投诉冻结机制，对乘客投诉未核查处理的，不得向被投诉驾驶员派单；要加强乘客信息保护，关闭顺风车平台社交功能，屏蔽乘客信息，防止泄露个人隐私；要规范车辆安全要求，鼓励有条件的平台公司在网</w:t>
      </w:r>
      <w:proofErr w:type="gramStart"/>
      <w:r>
        <w:rPr>
          <w:rFonts w:hint="eastAsia"/>
        </w:rPr>
        <w:t>约车显著</w:t>
      </w:r>
      <w:proofErr w:type="gramEnd"/>
      <w:r>
        <w:rPr>
          <w:rFonts w:hint="eastAsia"/>
        </w:rPr>
        <w:t>位置粘贴专用标志，车窗透光率要符合出租汽车要求，确保车内情况可视，车辆运行期间不得开启儿童锁，便于乘客遇有突发情况紧急逃生；要定期随机抽查线下运营车辆及驾驶员，核查注册信息与实际情况一致性，防止“修牌改号”“冒名顶替”等问题。</w:t>
      </w:r>
      <w:r>
        <w:rPr>
          <w:rFonts w:hint="eastAsia"/>
        </w:rPr>
        <w:t xml:space="preserve"> </w:t>
      </w:r>
    </w:p>
    <w:p w:rsidR="002B121B" w:rsidRDefault="002B121B" w:rsidP="002B121B">
      <w:pPr>
        <w:rPr>
          <w:rFonts w:hint="eastAsia"/>
        </w:rPr>
      </w:pPr>
      <w:r>
        <w:rPr>
          <w:rFonts w:hint="eastAsia"/>
        </w:rPr>
        <w:t xml:space="preserve">　　四、健全完善投诉报警和快速反应机制</w:t>
      </w:r>
      <w:r>
        <w:rPr>
          <w:rFonts w:hint="eastAsia"/>
        </w:rPr>
        <w:t xml:space="preserve"> </w:t>
      </w:r>
    </w:p>
    <w:p w:rsidR="002B121B" w:rsidRDefault="002B121B" w:rsidP="002B121B">
      <w:pPr>
        <w:rPr>
          <w:rFonts w:hint="eastAsia"/>
        </w:rPr>
      </w:pPr>
      <w:r>
        <w:rPr>
          <w:rFonts w:hint="eastAsia"/>
        </w:rPr>
        <w:t xml:space="preserve">　　各地交通运输主管部门、公安机关要采取多种方式，大力加强对</w:t>
      </w:r>
      <w:proofErr w:type="gramStart"/>
      <w:r>
        <w:rPr>
          <w:rFonts w:hint="eastAsia"/>
        </w:rPr>
        <w:t>网约车顺风</w:t>
      </w:r>
      <w:proofErr w:type="gramEnd"/>
      <w:r>
        <w:rPr>
          <w:rFonts w:hint="eastAsia"/>
        </w:rPr>
        <w:t>车乘客的安全防范教育提醒。要督促</w:t>
      </w:r>
      <w:proofErr w:type="gramStart"/>
      <w:r>
        <w:rPr>
          <w:rFonts w:hint="eastAsia"/>
        </w:rPr>
        <w:t>网约车平台</w:t>
      </w:r>
      <w:proofErr w:type="gramEnd"/>
      <w:r>
        <w:rPr>
          <w:rFonts w:hint="eastAsia"/>
        </w:rPr>
        <w:t>公司和私人小客车合乘信息服务平台在</w:t>
      </w:r>
      <w:r>
        <w:rPr>
          <w:rFonts w:hint="eastAsia"/>
        </w:rPr>
        <w:t>APP</w:t>
      </w:r>
      <w:r>
        <w:rPr>
          <w:rFonts w:hint="eastAsia"/>
        </w:rPr>
        <w:t>启动首页设置安全提示界面，提示乘客</w:t>
      </w:r>
      <w:r>
        <w:rPr>
          <w:rFonts w:hint="eastAsia"/>
        </w:rPr>
        <w:t>110</w:t>
      </w:r>
      <w:r>
        <w:rPr>
          <w:rFonts w:hint="eastAsia"/>
        </w:rPr>
        <w:t>报警电话是意外紧急情况下最有效的求助方式，在生命财</w:t>
      </w:r>
      <w:r>
        <w:rPr>
          <w:rFonts w:hint="eastAsia"/>
        </w:rPr>
        <w:lastRenderedPageBreak/>
        <w:t>产安全受到威胁时要立即拨打</w:t>
      </w:r>
      <w:r>
        <w:rPr>
          <w:rFonts w:hint="eastAsia"/>
        </w:rPr>
        <w:t>110</w:t>
      </w:r>
      <w:r>
        <w:rPr>
          <w:rFonts w:hint="eastAsia"/>
        </w:rPr>
        <w:t>报警求助，同时要在</w:t>
      </w:r>
      <w:r>
        <w:rPr>
          <w:rFonts w:hint="eastAsia"/>
        </w:rPr>
        <w:t>APP</w:t>
      </w:r>
      <w:r>
        <w:rPr>
          <w:rFonts w:hint="eastAsia"/>
        </w:rPr>
        <w:t>显著位置设置“一键报警”，方便驾驶员和乘客遇有意外紧急情况时及时向平台预警。相关平台公司要依法向公安机关提供技术接口、实时推送平台司机、车辆注册数据及车辆位置、行驶轨迹、乘客信息等数据。要设置专门的</w:t>
      </w:r>
      <w:r>
        <w:rPr>
          <w:rFonts w:hint="eastAsia"/>
        </w:rPr>
        <w:t>24</w:t>
      </w:r>
      <w:r>
        <w:rPr>
          <w:rFonts w:hint="eastAsia"/>
        </w:rPr>
        <w:t>小时运转的安全管理和应急处置团队，在接到预警后第一时间甄别处置，视情立即向公安机关报警。各地交通运输主管部门要通过本单位门户网站或开通投诉电话等方式，主动接受并快速核查处置社会各界</w:t>
      </w:r>
      <w:proofErr w:type="gramStart"/>
      <w:r>
        <w:rPr>
          <w:rFonts w:hint="eastAsia"/>
        </w:rPr>
        <w:t>涉及网约车</w:t>
      </w:r>
      <w:proofErr w:type="gramEnd"/>
      <w:r>
        <w:rPr>
          <w:rFonts w:hint="eastAsia"/>
        </w:rPr>
        <w:t>顺风车的各类投诉。各地公安机关、交通运输主管部门和相关平台公司要建立网</w:t>
      </w:r>
      <w:proofErr w:type="gramStart"/>
      <w:r>
        <w:rPr>
          <w:rFonts w:hint="eastAsia"/>
        </w:rPr>
        <w:t>约车顺风车违法</w:t>
      </w:r>
      <w:proofErr w:type="gramEnd"/>
      <w:r>
        <w:rPr>
          <w:rFonts w:hint="eastAsia"/>
        </w:rPr>
        <w:t>犯罪快速反应、联动处置工作机制，公安机关在接到报警后，要组织警力快速反应、有效处置，交通运输主管部门和相关平台公司要全力提供技术、信息等方面的服务支持。对阻碍人民警察依法执行职务、拒不向公安机关提供技术支持的相关平台公司及其直接负责主管人员和其他直接责任人员，要严格依照《人民警察法》、《治安管理处罚法》、《网络安全法》、《反恐怖主义法》和《刑法》的规定，追究其法律责任。</w:t>
      </w:r>
      <w:r>
        <w:rPr>
          <w:rFonts w:hint="eastAsia"/>
        </w:rPr>
        <w:t xml:space="preserve"> </w:t>
      </w:r>
    </w:p>
    <w:p w:rsidR="002B121B" w:rsidRDefault="002B121B" w:rsidP="002B121B">
      <w:pPr>
        <w:rPr>
          <w:rFonts w:hint="eastAsia"/>
        </w:rPr>
      </w:pPr>
      <w:r>
        <w:rPr>
          <w:rFonts w:hint="eastAsia"/>
        </w:rPr>
        <w:t xml:space="preserve">　　五、严厉打击非法营运行为</w:t>
      </w:r>
      <w:r>
        <w:rPr>
          <w:rFonts w:hint="eastAsia"/>
        </w:rPr>
        <w:t xml:space="preserve"> </w:t>
      </w:r>
    </w:p>
    <w:p w:rsidR="002B121B" w:rsidRDefault="002B121B" w:rsidP="002B121B">
      <w:pPr>
        <w:rPr>
          <w:rFonts w:hint="eastAsia"/>
        </w:rPr>
      </w:pPr>
      <w:r>
        <w:rPr>
          <w:rFonts w:hint="eastAsia"/>
        </w:rPr>
        <w:t xml:space="preserve">　　非法营运行为威胁乘客的人身安全和合法权益，严重扰乱市场竞争秩序。各地交通运输主管部门、公安机关要高度重视，充分发挥各自职能作用，开展联合执法，严格查处各类非法营运行为。对</w:t>
      </w:r>
      <w:proofErr w:type="gramStart"/>
      <w:r>
        <w:rPr>
          <w:rFonts w:hint="eastAsia"/>
        </w:rPr>
        <w:t>网约车平台</w:t>
      </w:r>
      <w:proofErr w:type="gramEnd"/>
      <w:r>
        <w:rPr>
          <w:rFonts w:hint="eastAsia"/>
        </w:rPr>
        <w:t>、私人小客车合乘信息服务平台开展非法营运活动的，要加大对平台公司等企业的处罚力度。要建立“双随机”抽查机制，切实履行法定监管职责。要推进行政执法公示制、执法全过程记录制、重大执法决定法制审核制，做到严格规范公正文明执法。对阻碍交通运输主管部门工作人员依法执行职务的行为，由公安机关依法予以查处。</w:t>
      </w:r>
      <w:r>
        <w:rPr>
          <w:rFonts w:hint="eastAsia"/>
        </w:rPr>
        <w:t xml:space="preserve"> </w:t>
      </w:r>
    </w:p>
    <w:p w:rsidR="002B121B" w:rsidRDefault="002B121B" w:rsidP="002B121B">
      <w:pPr>
        <w:rPr>
          <w:rFonts w:hint="eastAsia"/>
        </w:rPr>
      </w:pPr>
      <w:r>
        <w:rPr>
          <w:rFonts w:hint="eastAsia"/>
        </w:rPr>
        <w:t xml:space="preserve">　　自即日起至</w:t>
      </w:r>
      <w:r>
        <w:rPr>
          <w:rFonts w:hint="eastAsia"/>
        </w:rPr>
        <w:t>12</w:t>
      </w:r>
      <w:r>
        <w:rPr>
          <w:rFonts w:hint="eastAsia"/>
        </w:rPr>
        <w:t>月</w:t>
      </w:r>
      <w:r>
        <w:rPr>
          <w:rFonts w:hint="eastAsia"/>
        </w:rPr>
        <w:t>31</w:t>
      </w:r>
      <w:r>
        <w:rPr>
          <w:rFonts w:hint="eastAsia"/>
        </w:rPr>
        <w:t>日，在全国范围组织开展打击非法从事出租汽车经营的专项整治行动。行动分三个阶段推进：</w:t>
      </w:r>
      <w:r>
        <w:rPr>
          <w:rFonts w:hint="eastAsia"/>
        </w:rPr>
        <w:t xml:space="preserve"> </w:t>
      </w:r>
    </w:p>
    <w:p w:rsidR="002B121B" w:rsidRDefault="002B121B" w:rsidP="002B121B">
      <w:pPr>
        <w:rPr>
          <w:rFonts w:hint="eastAsia"/>
        </w:rPr>
      </w:pPr>
      <w:r>
        <w:rPr>
          <w:rFonts w:hint="eastAsia"/>
        </w:rPr>
        <w:t xml:space="preserve">　　（一）安排部署阶段（自即日起至</w:t>
      </w:r>
      <w:r>
        <w:rPr>
          <w:rFonts w:hint="eastAsia"/>
        </w:rPr>
        <w:t>9</w:t>
      </w:r>
      <w:r>
        <w:rPr>
          <w:rFonts w:hint="eastAsia"/>
        </w:rPr>
        <w:t>月</w:t>
      </w:r>
      <w:r>
        <w:rPr>
          <w:rFonts w:hint="eastAsia"/>
        </w:rPr>
        <w:t>30</w:t>
      </w:r>
      <w:r>
        <w:rPr>
          <w:rFonts w:hint="eastAsia"/>
        </w:rPr>
        <w:t>日）。</w:t>
      </w:r>
      <w:r>
        <w:rPr>
          <w:rFonts w:hint="eastAsia"/>
        </w:rPr>
        <w:t xml:space="preserve"> </w:t>
      </w:r>
    </w:p>
    <w:p w:rsidR="002B121B" w:rsidRDefault="002B121B" w:rsidP="002B121B">
      <w:pPr>
        <w:rPr>
          <w:rFonts w:hint="eastAsia"/>
        </w:rPr>
      </w:pPr>
      <w:r>
        <w:rPr>
          <w:rFonts w:hint="eastAsia"/>
        </w:rPr>
        <w:t xml:space="preserve">　　各地交通运输主管部门、公安机关要安排部署专项整治行动，阐明打击非法营运工作的重要意义，广泛宣传从事非法营运活动和乘坐非法营运车辆的危害，教育引导广大人民群众自觉抵制非法营运车辆，并公布举报电话、网站，鼓励探索建立举报奖励制度。要督促</w:t>
      </w:r>
      <w:proofErr w:type="gramStart"/>
      <w:r>
        <w:rPr>
          <w:rFonts w:hint="eastAsia"/>
        </w:rPr>
        <w:t>网约车平台</w:t>
      </w:r>
      <w:proofErr w:type="gramEnd"/>
      <w:r>
        <w:rPr>
          <w:rFonts w:hint="eastAsia"/>
        </w:rPr>
        <w:t>公司，加快清理</w:t>
      </w:r>
      <w:proofErr w:type="gramStart"/>
      <w:r>
        <w:rPr>
          <w:rFonts w:hint="eastAsia"/>
        </w:rPr>
        <w:t>网约车平台</w:t>
      </w:r>
      <w:proofErr w:type="gramEnd"/>
      <w:r>
        <w:rPr>
          <w:rFonts w:hint="eastAsia"/>
        </w:rPr>
        <w:t>上不合</w:t>
      </w:r>
      <w:proofErr w:type="gramStart"/>
      <w:r>
        <w:rPr>
          <w:rFonts w:hint="eastAsia"/>
        </w:rPr>
        <w:t>规</w:t>
      </w:r>
      <w:proofErr w:type="gramEnd"/>
      <w:r>
        <w:rPr>
          <w:rFonts w:hint="eastAsia"/>
        </w:rPr>
        <w:t>的车辆和驾驶员。</w:t>
      </w:r>
      <w:r>
        <w:rPr>
          <w:rFonts w:hint="eastAsia"/>
        </w:rPr>
        <w:t xml:space="preserve"> </w:t>
      </w:r>
    </w:p>
    <w:p w:rsidR="002B121B" w:rsidRDefault="002B121B" w:rsidP="002B121B">
      <w:pPr>
        <w:rPr>
          <w:rFonts w:hint="eastAsia"/>
        </w:rPr>
      </w:pPr>
      <w:r>
        <w:rPr>
          <w:rFonts w:hint="eastAsia"/>
        </w:rPr>
        <w:t xml:space="preserve">　　（二）集中整治阶段（</w:t>
      </w:r>
      <w:r>
        <w:rPr>
          <w:rFonts w:hint="eastAsia"/>
        </w:rPr>
        <w:t>2018</w:t>
      </w:r>
      <w:r>
        <w:rPr>
          <w:rFonts w:hint="eastAsia"/>
        </w:rPr>
        <w:t>年</w:t>
      </w:r>
      <w:r>
        <w:rPr>
          <w:rFonts w:hint="eastAsia"/>
        </w:rPr>
        <w:t>10</w:t>
      </w:r>
      <w:r>
        <w:rPr>
          <w:rFonts w:hint="eastAsia"/>
        </w:rPr>
        <w:t>月</w:t>
      </w:r>
      <w:r>
        <w:rPr>
          <w:rFonts w:hint="eastAsia"/>
        </w:rPr>
        <w:t>1</w:t>
      </w:r>
      <w:r>
        <w:rPr>
          <w:rFonts w:hint="eastAsia"/>
        </w:rPr>
        <w:t>日至</w:t>
      </w:r>
      <w:r>
        <w:rPr>
          <w:rFonts w:hint="eastAsia"/>
        </w:rPr>
        <w:t>11</w:t>
      </w:r>
      <w:r>
        <w:rPr>
          <w:rFonts w:hint="eastAsia"/>
        </w:rPr>
        <w:t>月</w:t>
      </w:r>
      <w:r>
        <w:rPr>
          <w:rFonts w:hint="eastAsia"/>
        </w:rPr>
        <w:t>30</w:t>
      </w:r>
      <w:r>
        <w:rPr>
          <w:rFonts w:hint="eastAsia"/>
        </w:rPr>
        <w:t>日）。</w:t>
      </w:r>
      <w:r>
        <w:rPr>
          <w:rFonts w:hint="eastAsia"/>
        </w:rPr>
        <w:t xml:space="preserve"> </w:t>
      </w:r>
    </w:p>
    <w:p w:rsidR="002B121B" w:rsidRDefault="002B121B" w:rsidP="002B121B">
      <w:pPr>
        <w:rPr>
          <w:rFonts w:hint="eastAsia"/>
        </w:rPr>
      </w:pPr>
      <w:r>
        <w:rPr>
          <w:rFonts w:hint="eastAsia"/>
        </w:rPr>
        <w:t xml:space="preserve">　　各地交通运输主管部门、公安机关要建立联合执法机制，组织开展联合执法，采取定点检查与流动巡查相结合等方法实施整治，严格查处未取得经营许可擅自从事出租汽车经营活动、线上与线下车辆及驾驶员不一致、以私人小客车合乘名义开展非法营运等行为。要加</w:t>
      </w:r>
      <w:proofErr w:type="gramStart"/>
      <w:r>
        <w:rPr>
          <w:rFonts w:hint="eastAsia"/>
        </w:rPr>
        <w:t>大网约车线</w:t>
      </w:r>
      <w:proofErr w:type="gramEnd"/>
      <w:r>
        <w:rPr>
          <w:rFonts w:hint="eastAsia"/>
        </w:rPr>
        <w:t>上监管力度，定期对</w:t>
      </w:r>
      <w:proofErr w:type="gramStart"/>
      <w:r>
        <w:rPr>
          <w:rFonts w:hint="eastAsia"/>
        </w:rPr>
        <w:t>网约车平台</w:t>
      </w:r>
      <w:proofErr w:type="gramEnd"/>
      <w:r>
        <w:rPr>
          <w:rFonts w:hint="eastAsia"/>
        </w:rPr>
        <w:t>公司进行检查，加强对平台不合</w:t>
      </w:r>
      <w:proofErr w:type="gramStart"/>
      <w:r>
        <w:rPr>
          <w:rFonts w:hint="eastAsia"/>
        </w:rPr>
        <w:t>规</w:t>
      </w:r>
      <w:proofErr w:type="gramEnd"/>
      <w:r>
        <w:rPr>
          <w:rFonts w:hint="eastAsia"/>
        </w:rPr>
        <w:t>车辆和驾驶员的排查和</w:t>
      </w:r>
      <w:proofErr w:type="gramStart"/>
      <w:r>
        <w:rPr>
          <w:rFonts w:hint="eastAsia"/>
        </w:rPr>
        <w:t>研判</w:t>
      </w:r>
      <w:proofErr w:type="gramEnd"/>
      <w:r>
        <w:rPr>
          <w:rFonts w:hint="eastAsia"/>
        </w:rPr>
        <w:t>，突出重点，提高执法效率。要加强对重点时段、重点区域、重点企业的监管，在早晚客运高峰、恶劣天气、重要节假日等重点时段和各城市枢纽站场、商圈、旅游景点等重点区域加强执法检查力度，并利用夜间执法、错时执法、定点执法等措施严查非法营运行为。鼓励各</w:t>
      </w:r>
      <w:proofErr w:type="gramStart"/>
      <w:r>
        <w:rPr>
          <w:rFonts w:hint="eastAsia"/>
        </w:rPr>
        <w:t>省级交通</w:t>
      </w:r>
      <w:proofErr w:type="gramEnd"/>
      <w:r>
        <w:rPr>
          <w:rFonts w:hint="eastAsia"/>
        </w:rPr>
        <w:t>运输主管部门、公安机关加强组织协调，指导城市间开展联合整治，形成震慑效应。</w:t>
      </w:r>
      <w:r>
        <w:rPr>
          <w:rFonts w:hint="eastAsia"/>
        </w:rPr>
        <w:t xml:space="preserve"> </w:t>
      </w:r>
    </w:p>
    <w:p w:rsidR="002B121B" w:rsidRDefault="002B121B" w:rsidP="002B121B">
      <w:pPr>
        <w:rPr>
          <w:rFonts w:hint="eastAsia"/>
        </w:rPr>
      </w:pPr>
      <w:r>
        <w:rPr>
          <w:rFonts w:hint="eastAsia"/>
        </w:rPr>
        <w:t xml:space="preserve">　　（三）总结巩固阶段（</w:t>
      </w:r>
      <w:r>
        <w:rPr>
          <w:rFonts w:hint="eastAsia"/>
        </w:rPr>
        <w:t>2018</w:t>
      </w:r>
      <w:r>
        <w:rPr>
          <w:rFonts w:hint="eastAsia"/>
        </w:rPr>
        <w:t>年</w:t>
      </w:r>
      <w:r>
        <w:rPr>
          <w:rFonts w:hint="eastAsia"/>
        </w:rPr>
        <w:t>12</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w:t>
      </w:r>
      <w:r>
        <w:rPr>
          <w:rFonts w:hint="eastAsia"/>
        </w:rPr>
        <w:t xml:space="preserve"> </w:t>
      </w:r>
    </w:p>
    <w:p w:rsidR="002B121B" w:rsidRDefault="002B121B" w:rsidP="002B121B">
      <w:pPr>
        <w:rPr>
          <w:rFonts w:hint="eastAsia"/>
        </w:rPr>
      </w:pPr>
      <w:r>
        <w:rPr>
          <w:rFonts w:hint="eastAsia"/>
        </w:rPr>
        <w:t xml:space="preserve">　　各地交通运输主管部门、公安机关要总结推广取得的工作经验及成效，探索规范出租汽车市场秩序的长效措施，逐步建立起政府统一领导、交通运输和公安等部门联合执法、广大人民群众积极参与的打击非法营运的长效工作机制。要继续强化日常监管执法，巩固专项整治行动成果，防止非法营运活动出现反弹。</w:t>
      </w:r>
      <w:r>
        <w:rPr>
          <w:rFonts w:hint="eastAsia"/>
        </w:rPr>
        <w:t xml:space="preserve"> </w:t>
      </w:r>
    </w:p>
    <w:p w:rsidR="002B121B" w:rsidRDefault="002B121B" w:rsidP="002B121B">
      <w:pPr>
        <w:rPr>
          <w:rFonts w:hint="eastAsia"/>
        </w:rPr>
      </w:pPr>
      <w:r>
        <w:rPr>
          <w:rFonts w:hint="eastAsia"/>
        </w:rPr>
        <w:t xml:space="preserve">　　各</w:t>
      </w:r>
      <w:proofErr w:type="gramStart"/>
      <w:r>
        <w:rPr>
          <w:rFonts w:hint="eastAsia"/>
        </w:rPr>
        <w:t>省级交通</w:t>
      </w:r>
      <w:proofErr w:type="gramEnd"/>
      <w:r>
        <w:rPr>
          <w:rFonts w:hint="eastAsia"/>
        </w:rPr>
        <w:t>运输主管部门要会同同级公安机关于</w:t>
      </w:r>
      <w:r>
        <w:rPr>
          <w:rFonts w:hint="eastAsia"/>
        </w:rPr>
        <w:t>2019</w:t>
      </w:r>
      <w:r>
        <w:rPr>
          <w:rFonts w:hint="eastAsia"/>
        </w:rPr>
        <w:t>年</w:t>
      </w:r>
      <w:r>
        <w:rPr>
          <w:rFonts w:hint="eastAsia"/>
        </w:rPr>
        <w:t>1</w:t>
      </w:r>
      <w:r>
        <w:rPr>
          <w:rFonts w:hint="eastAsia"/>
        </w:rPr>
        <w:t>月</w:t>
      </w:r>
      <w:r>
        <w:rPr>
          <w:rFonts w:hint="eastAsia"/>
        </w:rPr>
        <w:t>15</w:t>
      </w:r>
      <w:r>
        <w:rPr>
          <w:rFonts w:hint="eastAsia"/>
        </w:rPr>
        <w:t>日前将本辖区内专项整治行动开展情况及成果报送交通运输部（运输服务司），并抄报公安部（交通管理局）。专项整治行动期间，交通运输部、公安部将对各地区专项整治行动开展情况进行督查。</w:t>
      </w:r>
    </w:p>
    <w:p w:rsidR="002B121B" w:rsidRDefault="002B121B" w:rsidP="002B121B"/>
    <w:p w:rsidR="002B121B" w:rsidRDefault="002B121B" w:rsidP="002B121B">
      <w:pPr>
        <w:rPr>
          <w:rFonts w:hint="eastAsia"/>
        </w:rPr>
      </w:pPr>
      <w:r>
        <w:rPr>
          <w:rFonts w:hint="eastAsia"/>
        </w:rPr>
        <w:t>交通运输部办公厅　公安部办公厅</w:t>
      </w:r>
      <w:r>
        <w:rPr>
          <w:rFonts w:hint="eastAsia"/>
        </w:rPr>
        <w:t xml:space="preserve"> </w:t>
      </w:r>
    </w:p>
    <w:p w:rsidR="002B121B" w:rsidRDefault="002B121B" w:rsidP="002B121B">
      <w:pPr>
        <w:rPr>
          <w:rFonts w:hint="eastAsia"/>
        </w:rPr>
      </w:pPr>
      <w:r>
        <w:rPr>
          <w:rFonts w:hint="eastAsia"/>
        </w:rPr>
        <w:t>2018</w:t>
      </w:r>
      <w:r>
        <w:rPr>
          <w:rFonts w:hint="eastAsia"/>
        </w:rPr>
        <w:t>年</w:t>
      </w:r>
      <w:r>
        <w:rPr>
          <w:rFonts w:hint="eastAsia"/>
        </w:rPr>
        <w:t>9</w:t>
      </w:r>
      <w:r>
        <w:rPr>
          <w:rFonts w:hint="eastAsia"/>
        </w:rPr>
        <w:t>月</w:t>
      </w:r>
      <w:r>
        <w:rPr>
          <w:rFonts w:hint="eastAsia"/>
        </w:rPr>
        <w:t>10</w:t>
      </w:r>
      <w:r>
        <w:rPr>
          <w:rFonts w:hint="eastAsia"/>
        </w:rPr>
        <w:t>日</w:t>
      </w:r>
    </w:p>
    <w:p w:rsidR="002B121B" w:rsidRDefault="002B121B" w:rsidP="002B121B"/>
    <w:p w:rsidR="00890D7A" w:rsidRDefault="002B121B" w:rsidP="002B121B">
      <w:r>
        <w:rPr>
          <w:rFonts w:hint="eastAsia"/>
        </w:rPr>
        <w:t>（此件公开发布）</w:t>
      </w:r>
    </w:p>
    <w:sectPr w:rsidR="00890D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1B"/>
    <w:rsid w:val="000369C2"/>
    <w:rsid w:val="00176F21"/>
    <w:rsid w:val="002B121B"/>
    <w:rsid w:val="00FC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6092"/>
  <w15:chartTrackingRefBased/>
  <w15:docId w15:val="{0DE31572-A508-40EA-9AA8-7C1DA61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徐春红</dc:creator>
  <cp:keywords/>
  <dc:description/>
  <cp:lastModifiedBy>徐春红</cp:lastModifiedBy>
  <cp:revision>1</cp:revision>
  <dcterms:created xsi:type="dcterms:W3CDTF">2018-10-29T02:48:00Z</dcterms:created>
  <dcterms:modified xsi:type="dcterms:W3CDTF">2018-10-29T02:54:00Z</dcterms:modified>
</cp:coreProperties>
</file>