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CBB" w:rsidRDefault="003E5D6E" w:rsidP="00CC3E1A">
      <w:pPr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/>
          <w:sz w:val="32"/>
          <w:szCs w:val="32"/>
        </w:rPr>
        <w:t>1</w:t>
      </w:r>
    </w:p>
    <w:p w:rsidR="007B5CBB" w:rsidRDefault="007B5CBB">
      <w:pPr>
        <w:rPr>
          <w:rFonts w:ascii="Times New Roman" w:eastAsia="仿宋_GB2312" w:hAnsi="Times New Roman"/>
          <w:sz w:val="32"/>
        </w:rPr>
      </w:pPr>
    </w:p>
    <w:p w:rsidR="007B5CBB" w:rsidRDefault="003E5D6E" w:rsidP="00CC3E1A">
      <w:pPr>
        <w:jc w:val="center"/>
        <w:rPr>
          <w:rFonts w:ascii="Times New Roman" w:eastAsia="方正小标宋简体" w:hAnsi="Times New Roman"/>
          <w:b/>
          <w:bCs/>
          <w:sz w:val="40"/>
          <w:szCs w:val="40"/>
        </w:rPr>
      </w:pPr>
      <w:bookmarkStart w:id="0" w:name="_GoBack"/>
      <w:r>
        <w:rPr>
          <w:rFonts w:ascii="Times New Roman" w:eastAsia="方正小标宋简体" w:hAnsi="Times New Roman"/>
          <w:b/>
          <w:bCs/>
          <w:sz w:val="40"/>
          <w:szCs w:val="40"/>
        </w:rPr>
        <w:t>全国交通技术能手参评职业（工种）</w:t>
      </w:r>
      <w:r>
        <w:rPr>
          <w:rFonts w:ascii="Times New Roman" w:eastAsia="方正小标宋简体" w:hAnsi="Times New Roman"/>
          <w:b/>
          <w:bCs/>
          <w:sz w:val="40"/>
          <w:szCs w:val="40"/>
        </w:rPr>
        <w:t>范围</w:t>
      </w:r>
    </w:p>
    <w:bookmarkEnd w:id="0"/>
    <w:p w:rsidR="007B5CBB" w:rsidRDefault="003E5D6E">
      <w:pPr>
        <w:spacing w:line="560" w:lineRule="exact"/>
        <w:jc w:val="center"/>
        <w:rPr>
          <w:rFonts w:ascii="楷体_GB2312" w:eastAsia="楷体_GB2312" w:hAnsi="楷体_GB2312" w:cs="楷体_GB2312"/>
          <w:sz w:val="32"/>
        </w:rPr>
      </w:pPr>
      <w:r>
        <w:rPr>
          <w:rFonts w:ascii="楷体_GB2312" w:eastAsia="楷体_GB2312" w:hAnsi="楷体_GB2312" w:cs="楷体_GB2312" w:hint="eastAsia"/>
          <w:sz w:val="32"/>
        </w:rPr>
        <w:t>（公路</w:t>
      </w:r>
      <w:r>
        <w:rPr>
          <w:rFonts w:ascii="楷体_GB2312" w:eastAsia="楷体_GB2312" w:hAnsi="楷体_GB2312" w:cs="楷体_GB2312" w:hint="eastAsia"/>
          <w:sz w:val="32"/>
        </w:rPr>
        <w:t>、水运和</w:t>
      </w:r>
      <w:r>
        <w:rPr>
          <w:rFonts w:ascii="楷体_GB2312" w:eastAsia="楷体_GB2312" w:hAnsi="楷体_GB2312" w:cs="楷体_GB2312" w:hint="eastAsia"/>
          <w:sz w:val="32"/>
        </w:rPr>
        <w:t>运输类）</w:t>
      </w:r>
    </w:p>
    <w:p w:rsidR="007B5CBB" w:rsidRDefault="007B5CBB">
      <w:pPr>
        <w:spacing w:line="560" w:lineRule="exact"/>
        <w:jc w:val="center"/>
        <w:rPr>
          <w:rFonts w:ascii="楷体_GB2312" w:eastAsia="楷体_GB2312" w:hAnsi="楷体_GB2312" w:cs="楷体_GB2312"/>
          <w:sz w:val="32"/>
        </w:rPr>
      </w:pPr>
    </w:p>
    <w:tbl>
      <w:tblPr>
        <w:tblW w:w="8505" w:type="dxa"/>
        <w:jc w:val="center"/>
        <w:tblInd w:w="-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4"/>
        <w:gridCol w:w="3022"/>
        <w:gridCol w:w="967"/>
        <w:gridCol w:w="3582"/>
      </w:tblGrid>
      <w:tr w:rsidR="007B5CBB">
        <w:trPr>
          <w:trHeight w:val="465"/>
          <w:tblHeader/>
          <w:jc w:val="center"/>
        </w:trPr>
        <w:tc>
          <w:tcPr>
            <w:tcW w:w="934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序号</w:t>
            </w:r>
          </w:p>
        </w:tc>
        <w:tc>
          <w:tcPr>
            <w:tcW w:w="302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职业名称</w:t>
            </w: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序号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b/>
                <w:bCs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sz w:val="24"/>
              </w:rPr>
              <w:t>工种名称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 w:val="restart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3022" w:type="dxa"/>
            <w:vMerge w:val="restart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筑路工</w:t>
            </w: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摊铺机操作工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管涵</w:t>
            </w:r>
            <w:proofErr w:type="gramStart"/>
            <w:r>
              <w:rPr>
                <w:rFonts w:ascii="Times New Roman" w:eastAsia="仿宋_GB2312" w:hAnsi="Times New Roman"/>
                <w:sz w:val="24"/>
              </w:rPr>
              <w:t>顶进工</w:t>
            </w:r>
            <w:proofErr w:type="gramEnd"/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3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盾构机操作工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4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公路重油沥青操作工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5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路基</w:t>
            </w:r>
            <w:proofErr w:type="gramStart"/>
            <w:r>
              <w:rPr>
                <w:rFonts w:ascii="Times New Roman" w:eastAsia="仿宋_GB2312" w:hAnsi="Times New Roman"/>
                <w:sz w:val="24"/>
              </w:rPr>
              <w:t>路面工</w:t>
            </w:r>
            <w:proofErr w:type="gramEnd"/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6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压路机操作工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7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平地机操作工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8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公路交通</w:t>
            </w:r>
            <w:proofErr w:type="gramStart"/>
            <w:r>
              <w:rPr>
                <w:rFonts w:ascii="Times New Roman" w:eastAsia="仿宋_GB2312" w:hAnsi="Times New Roman"/>
                <w:sz w:val="24"/>
              </w:rPr>
              <w:t>安全设施工</w:t>
            </w:r>
            <w:proofErr w:type="gramEnd"/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9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proofErr w:type="gramStart"/>
            <w:r>
              <w:rPr>
                <w:rFonts w:ascii="Times New Roman" w:eastAsia="仿宋_GB2312" w:hAnsi="Times New Roman"/>
                <w:sz w:val="24"/>
              </w:rPr>
              <w:t>稳定土</w:t>
            </w:r>
            <w:proofErr w:type="gramEnd"/>
            <w:r>
              <w:rPr>
                <w:rFonts w:ascii="Times New Roman" w:eastAsia="仿宋_GB2312" w:hAnsi="Times New Roman"/>
                <w:sz w:val="24"/>
              </w:rPr>
              <w:t>拌和设备操作工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 w:val="restart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</w:t>
            </w:r>
          </w:p>
        </w:tc>
        <w:tc>
          <w:tcPr>
            <w:tcW w:w="3022" w:type="dxa"/>
            <w:vMerge w:val="restart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桥隧工</w:t>
            </w: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10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proofErr w:type="gramStart"/>
            <w:r>
              <w:rPr>
                <w:rFonts w:ascii="Times New Roman" w:eastAsia="仿宋_GB2312" w:hAnsi="Times New Roman"/>
                <w:sz w:val="24"/>
              </w:rPr>
              <w:t>桥梁工</w:t>
            </w:r>
            <w:proofErr w:type="gramEnd"/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11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隧道工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 w:val="restart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3</w:t>
            </w:r>
          </w:p>
        </w:tc>
        <w:tc>
          <w:tcPr>
            <w:tcW w:w="3022" w:type="dxa"/>
            <w:vMerge w:val="restart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公路养护工</w:t>
            </w: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1</w:t>
            </w:r>
            <w:r>
              <w:rPr>
                <w:rFonts w:ascii="Times New Roman" w:eastAsia="仿宋_GB2312" w:hAnsi="Times New Roman"/>
                <w:sz w:val="24"/>
              </w:rPr>
              <w:t>2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道路巡视养护工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1</w:t>
            </w:r>
            <w:r>
              <w:rPr>
                <w:rFonts w:ascii="Times New Roman" w:eastAsia="仿宋_GB2312" w:hAnsi="Times New Roman"/>
                <w:sz w:val="24"/>
              </w:rPr>
              <w:t>3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桥梁巡视养护工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1</w:t>
            </w:r>
            <w:r>
              <w:rPr>
                <w:rFonts w:ascii="Times New Roman" w:eastAsia="仿宋_GB2312" w:hAnsi="Times New Roman"/>
                <w:sz w:val="24"/>
              </w:rPr>
              <w:t>4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隧道巡视养护工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4</w:t>
            </w:r>
          </w:p>
        </w:tc>
        <w:tc>
          <w:tcPr>
            <w:tcW w:w="302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工程测量员</w:t>
            </w: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15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工程测量员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5</w:t>
            </w:r>
          </w:p>
        </w:tc>
        <w:tc>
          <w:tcPr>
            <w:tcW w:w="302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公路收费及</w:t>
            </w:r>
            <w:proofErr w:type="gramStart"/>
            <w:r>
              <w:rPr>
                <w:rFonts w:ascii="Times New Roman" w:eastAsia="仿宋_GB2312" w:hAnsi="Times New Roman"/>
                <w:sz w:val="24"/>
              </w:rPr>
              <w:t>监控员</w:t>
            </w:r>
            <w:proofErr w:type="gramEnd"/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16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公路收费及</w:t>
            </w:r>
            <w:proofErr w:type="gramStart"/>
            <w:r>
              <w:rPr>
                <w:rFonts w:ascii="Times New Roman" w:eastAsia="仿宋_GB2312" w:hAnsi="Times New Roman"/>
                <w:sz w:val="24"/>
              </w:rPr>
              <w:t>监控员</w:t>
            </w:r>
            <w:proofErr w:type="gramEnd"/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 w:val="restart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6</w:t>
            </w:r>
          </w:p>
        </w:tc>
        <w:tc>
          <w:tcPr>
            <w:tcW w:w="3022" w:type="dxa"/>
            <w:vMerge w:val="restart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船舶业务员</w:t>
            </w: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17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船舶客运员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18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船舶货运员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7</w:t>
            </w:r>
          </w:p>
        </w:tc>
        <w:tc>
          <w:tcPr>
            <w:tcW w:w="302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水上救生员</w:t>
            </w: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19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水上救生员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 w:val="restart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8</w:t>
            </w:r>
          </w:p>
        </w:tc>
        <w:tc>
          <w:tcPr>
            <w:tcW w:w="3022" w:type="dxa"/>
            <w:vMerge w:val="restart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潜水员</w:t>
            </w: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20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空气潜水员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21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混合气潜水员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22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饱和潜水员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 w:val="restart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9</w:t>
            </w:r>
          </w:p>
        </w:tc>
        <w:tc>
          <w:tcPr>
            <w:tcW w:w="3022" w:type="dxa"/>
            <w:vMerge w:val="restart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船闸及升船机运管员</w:t>
            </w: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23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船闸及升船机运行员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24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船舶过闸及升船机调度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25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船闸及升船机水工员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10</w:t>
            </w:r>
          </w:p>
        </w:tc>
        <w:tc>
          <w:tcPr>
            <w:tcW w:w="302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proofErr w:type="gramStart"/>
            <w:r>
              <w:rPr>
                <w:rFonts w:ascii="Times New Roman" w:eastAsia="仿宋_GB2312" w:hAnsi="Times New Roman"/>
                <w:sz w:val="24"/>
              </w:rPr>
              <w:t>航标工</w:t>
            </w:r>
            <w:proofErr w:type="gramEnd"/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26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视觉</w:t>
            </w:r>
            <w:proofErr w:type="gramStart"/>
            <w:r>
              <w:rPr>
                <w:rFonts w:ascii="Times New Roman" w:eastAsia="仿宋_GB2312" w:hAnsi="Times New Roman"/>
                <w:sz w:val="24"/>
              </w:rPr>
              <w:t>航标工</w:t>
            </w:r>
            <w:proofErr w:type="gramEnd"/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 w:val="restart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11</w:t>
            </w:r>
          </w:p>
        </w:tc>
        <w:tc>
          <w:tcPr>
            <w:tcW w:w="3022" w:type="dxa"/>
            <w:vMerge w:val="restart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船舶甲板设备操作工</w:t>
            </w: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27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船舶水手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28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船舶木匠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29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气垫船驾驶员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30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趸船水手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12</w:t>
            </w:r>
          </w:p>
        </w:tc>
        <w:tc>
          <w:tcPr>
            <w:tcW w:w="302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船舶机舱设备操作工</w:t>
            </w: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31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船舶机舱设备操作工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 w:val="restart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lastRenderedPageBreak/>
              <w:t>13</w:t>
            </w:r>
          </w:p>
        </w:tc>
        <w:tc>
          <w:tcPr>
            <w:tcW w:w="3022" w:type="dxa"/>
            <w:vMerge w:val="restart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起重装卸机械操作工</w:t>
            </w: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32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履带式起重机司机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33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轮胎式起重机司机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34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塔式起重机司机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35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门式起重机司机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36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proofErr w:type="gramStart"/>
            <w:r>
              <w:rPr>
                <w:rFonts w:ascii="Times New Roman" w:eastAsia="仿宋_GB2312" w:hAnsi="Times New Roman"/>
                <w:sz w:val="24"/>
              </w:rPr>
              <w:t>门座式</w:t>
            </w:r>
            <w:proofErr w:type="gramEnd"/>
            <w:r>
              <w:rPr>
                <w:rFonts w:ascii="Times New Roman" w:eastAsia="仿宋_GB2312" w:hAnsi="Times New Roman"/>
                <w:sz w:val="24"/>
              </w:rPr>
              <w:t>起重机司机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37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桥式起重机司机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38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散料卸车机司机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39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堆（取）</w:t>
            </w:r>
            <w:proofErr w:type="gramStart"/>
            <w:r>
              <w:rPr>
                <w:rFonts w:ascii="Times New Roman" w:eastAsia="仿宋_GB2312" w:hAnsi="Times New Roman"/>
                <w:sz w:val="24"/>
              </w:rPr>
              <w:t>料机司机</w:t>
            </w:r>
            <w:proofErr w:type="gramEnd"/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40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流体装卸工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41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翻车机操作工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42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船舶起货机司机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43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叉车司机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44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proofErr w:type="gramStart"/>
            <w:r>
              <w:rPr>
                <w:rFonts w:ascii="Times New Roman" w:eastAsia="仿宋_GB2312" w:hAnsi="Times New Roman"/>
                <w:sz w:val="24"/>
              </w:rPr>
              <w:t>堆垛车</w:t>
            </w:r>
            <w:proofErr w:type="gramEnd"/>
            <w:r>
              <w:rPr>
                <w:rFonts w:ascii="Times New Roman" w:eastAsia="仿宋_GB2312" w:hAnsi="Times New Roman"/>
                <w:sz w:val="24"/>
              </w:rPr>
              <w:t>操作工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45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电动港机装卸机械司机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46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内燃港机装卸机械司机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 w:val="restart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14</w:t>
            </w:r>
          </w:p>
        </w:tc>
        <w:tc>
          <w:tcPr>
            <w:tcW w:w="3022" w:type="dxa"/>
            <w:vMerge w:val="restart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危险货物运输作业员</w:t>
            </w: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47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道路危险货物运输员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48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水路危险货物运输员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 w:val="restart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15</w:t>
            </w:r>
          </w:p>
        </w:tc>
        <w:tc>
          <w:tcPr>
            <w:tcW w:w="3022" w:type="dxa"/>
            <w:vMerge w:val="restart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道路客运汽车驾驶员</w:t>
            </w: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49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大中型客车司机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50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公交车司机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51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出租汽车司机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 w:val="restart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16</w:t>
            </w:r>
          </w:p>
        </w:tc>
        <w:tc>
          <w:tcPr>
            <w:tcW w:w="3022" w:type="dxa"/>
            <w:vMerge w:val="restart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道路货运汽车驾驶员</w:t>
            </w: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52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货运汽车司机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53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低速载货汽车司机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54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超重型汽车列车司机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55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超重型汽车列车</w:t>
            </w:r>
            <w:proofErr w:type="gramStart"/>
            <w:r>
              <w:rPr>
                <w:rFonts w:ascii="Times New Roman" w:eastAsia="仿宋_GB2312" w:hAnsi="Times New Roman"/>
                <w:sz w:val="24"/>
              </w:rPr>
              <w:t>挂车工</w:t>
            </w:r>
            <w:proofErr w:type="gramEnd"/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 w:val="restart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17</w:t>
            </w:r>
          </w:p>
        </w:tc>
        <w:tc>
          <w:tcPr>
            <w:tcW w:w="3022" w:type="dxa"/>
            <w:vMerge w:val="restart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汽车维修工</w:t>
            </w: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56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汽车</w:t>
            </w:r>
            <w:r>
              <w:rPr>
                <w:rFonts w:ascii="Times New Roman" w:eastAsia="仿宋_GB2312" w:hAnsi="Times New Roman"/>
                <w:sz w:val="24"/>
              </w:rPr>
              <w:t>维修</w:t>
            </w:r>
            <w:r>
              <w:rPr>
                <w:rFonts w:ascii="Times New Roman" w:eastAsia="仿宋_GB2312" w:hAnsi="Times New Roman" w:hint="eastAsia"/>
                <w:sz w:val="24"/>
              </w:rPr>
              <w:t>检验</w:t>
            </w:r>
            <w:r>
              <w:rPr>
                <w:rFonts w:ascii="Times New Roman" w:eastAsia="仿宋_GB2312" w:hAnsi="Times New Roman"/>
                <w:sz w:val="24"/>
              </w:rPr>
              <w:t>工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57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汽车机械维修工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58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汽车电器维修工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59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汽车玻璃维修工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60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汽车车身整形修复工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61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汽车车身涂装修复工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18</w:t>
            </w:r>
          </w:p>
        </w:tc>
        <w:tc>
          <w:tcPr>
            <w:tcW w:w="302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机动车检测工</w:t>
            </w: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62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机动车检测工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19</w:t>
            </w:r>
          </w:p>
        </w:tc>
        <w:tc>
          <w:tcPr>
            <w:tcW w:w="302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机动车驾驶教练员</w:t>
            </w: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63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机动车驾驶教练员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20</w:t>
            </w:r>
          </w:p>
        </w:tc>
        <w:tc>
          <w:tcPr>
            <w:tcW w:w="302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轨道列车司机</w:t>
            </w: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64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城市轨道交通列车司机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21</w:t>
            </w:r>
          </w:p>
        </w:tc>
        <w:tc>
          <w:tcPr>
            <w:tcW w:w="302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轨道交通通信工</w:t>
            </w: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65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城市轨道交通通信工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22</w:t>
            </w:r>
          </w:p>
        </w:tc>
        <w:tc>
          <w:tcPr>
            <w:tcW w:w="302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轨道交通信号工</w:t>
            </w: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66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城市轨道交通信号工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23</w:t>
            </w:r>
          </w:p>
        </w:tc>
        <w:tc>
          <w:tcPr>
            <w:tcW w:w="302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轨道交通调度员</w:t>
            </w: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67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城市轨道交通调度员</w:t>
            </w:r>
          </w:p>
        </w:tc>
      </w:tr>
      <w:tr w:rsidR="007B5CBB">
        <w:trPr>
          <w:trHeight w:val="325"/>
          <w:jc w:val="center"/>
        </w:trPr>
        <w:tc>
          <w:tcPr>
            <w:tcW w:w="934" w:type="dxa"/>
            <w:vMerge w:val="restart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24</w:t>
            </w:r>
          </w:p>
        </w:tc>
        <w:tc>
          <w:tcPr>
            <w:tcW w:w="3022" w:type="dxa"/>
            <w:vMerge w:val="restart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城市轨道交通服务员</w:t>
            </w: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68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城市轨道交通站务员</w:t>
            </w:r>
          </w:p>
        </w:tc>
      </w:tr>
      <w:tr w:rsidR="007B5CBB">
        <w:trPr>
          <w:trHeight w:val="335"/>
          <w:jc w:val="center"/>
        </w:trPr>
        <w:tc>
          <w:tcPr>
            <w:tcW w:w="934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3022" w:type="dxa"/>
            <w:vMerge/>
            <w:vAlign w:val="center"/>
          </w:tcPr>
          <w:p w:rsidR="007B5CBB" w:rsidRDefault="007B5CBB">
            <w:pPr>
              <w:jc w:val="center"/>
              <w:rPr>
                <w:rFonts w:ascii="Times New Roman" w:eastAsia="仿宋_GB2312" w:hAnsi="Times New Roman"/>
                <w:sz w:val="24"/>
              </w:rPr>
            </w:pPr>
          </w:p>
        </w:tc>
        <w:tc>
          <w:tcPr>
            <w:tcW w:w="967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 w:hint="eastAsia"/>
                <w:sz w:val="24"/>
              </w:rPr>
              <w:t>69</w:t>
            </w:r>
          </w:p>
        </w:tc>
        <w:tc>
          <w:tcPr>
            <w:tcW w:w="3582" w:type="dxa"/>
            <w:vAlign w:val="center"/>
          </w:tcPr>
          <w:p w:rsidR="007B5CBB" w:rsidRDefault="003E5D6E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城市轨道交通行车值班员</w:t>
            </w:r>
          </w:p>
        </w:tc>
      </w:tr>
    </w:tbl>
    <w:p w:rsidR="007B5CBB" w:rsidRDefault="007B5CBB"/>
    <w:sectPr w:rsidR="007B5CBB">
      <w:headerReference w:type="default" r:id="rId8"/>
      <w:footerReference w:type="default" r:id="rId9"/>
      <w:pgSz w:w="11906" w:h="16838"/>
      <w:pgMar w:top="1440" w:right="1803" w:bottom="1440" w:left="1803" w:header="851" w:footer="992" w:gutter="0"/>
      <w:pgNumType w:fmt="numberInDash"/>
      <w:cols w:space="72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D6E" w:rsidRDefault="003E5D6E">
      <w:r>
        <w:separator/>
      </w:r>
    </w:p>
  </w:endnote>
  <w:endnote w:type="continuationSeparator" w:id="0">
    <w:p w:rsidR="003E5D6E" w:rsidRDefault="003E5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CBB" w:rsidRDefault="003E5D6E">
    <w:pPr>
      <w:pStyle w:val="a3"/>
      <w:framePr w:wrap="around" w:vAnchor="text" w:hAnchor="margin" w:xAlign="center" w:yAlign="top"/>
    </w:pPr>
    <w:r>
      <w:rPr>
        <w:rFonts w:ascii="宋体" w:hAnsi="宋体" w:hint="eastAsia"/>
        <w:sz w:val="28"/>
      </w:rPr>
      <w:fldChar w:fldCharType="begin"/>
    </w:r>
    <w:r>
      <w:rPr>
        <w:rStyle w:val="a5"/>
        <w:rFonts w:ascii="宋体" w:hAnsi="宋体" w:hint="eastAsia"/>
        <w:sz w:val="28"/>
      </w:rPr>
      <w:instrText xml:space="preserve"> PAGE  </w:instrText>
    </w:r>
    <w:r>
      <w:rPr>
        <w:rFonts w:ascii="宋体" w:hAnsi="宋体" w:hint="eastAsia"/>
        <w:sz w:val="28"/>
      </w:rPr>
      <w:fldChar w:fldCharType="separate"/>
    </w:r>
    <w:r w:rsidR="00CC3E1A">
      <w:rPr>
        <w:rStyle w:val="a5"/>
        <w:rFonts w:ascii="宋体" w:hAnsi="宋体"/>
        <w:noProof/>
        <w:sz w:val="28"/>
      </w:rPr>
      <w:t>- 1 -</w:t>
    </w:r>
    <w:r>
      <w:rPr>
        <w:rFonts w:ascii="宋体" w:hAnsi="宋体" w:hint="eastAsia"/>
        <w:sz w:val="28"/>
      </w:rPr>
      <w:fldChar w:fldCharType="end"/>
    </w:r>
  </w:p>
  <w:p w:rsidR="007B5CBB" w:rsidRDefault="007B5CB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D6E" w:rsidRDefault="003E5D6E">
      <w:r>
        <w:separator/>
      </w:r>
    </w:p>
  </w:footnote>
  <w:footnote w:type="continuationSeparator" w:id="0">
    <w:p w:rsidR="003E5D6E" w:rsidRDefault="003E5D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CBB" w:rsidRDefault="007B5CB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1D20BD"/>
    <w:rsid w:val="003E5D6E"/>
    <w:rsid w:val="007B5CBB"/>
    <w:rsid w:val="00CC3E1A"/>
    <w:rsid w:val="1249624F"/>
    <w:rsid w:val="4E1D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181</Words>
  <Characters>1032</Characters>
  <Application>Microsoft Office Word</Application>
  <DocSecurity>0</DocSecurity>
  <Lines>8</Lines>
  <Paragraphs>2</Paragraphs>
  <ScaleCrop>false</ScaleCrop>
  <Company>Microsoft</Company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ljc</dc:creator>
  <cp:lastModifiedBy>王晓印</cp:lastModifiedBy>
  <cp:revision>2</cp:revision>
  <dcterms:created xsi:type="dcterms:W3CDTF">2019-08-05T09:02:00Z</dcterms:created>
  <dcterms:modified xsi:type="dcterms:W3CDTF">2019-08-19T09:51:00Z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