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7F0" w:rsidRDefault="006B57F0" w:rsidP="006B57F0">
      <w:pPr>
        <w:jc w:val="center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丹阳市交通运输局</w:t>
      </w:r>
      <w:r>
        <w:rPr>
          <w:rFonts w:hint="eastAsia"/>
          <w:b/>
          <w:bCs/>
          <w:sz w:val="32"/>
          <w:szCs w:val="32"/>
        </w:rPr>
        <w:t>2024</w:t>
      </w:r>
      <w:r>
        <w:rPr>
          <w:rFonts w:hint="eastAsia"/>
          <w:b/>
          <w:bCs/>
          <w:sz w:val="32"/>
          <w:szCs w:val="32"/>
        </w:rPr>
        <w:t>年度严重不良行为公示（第一批）</w:t>
      </w:r>
    </w:p>
    <w:tbl>
      <w:tblPr>
        <w:tblW w:w="97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7"/>
        <w:gridCol w:w="1840"/>
        <w:gridCol w:w="4520"/>
        <w:gridCol w:w="2240"/>
        <w:gridCol w:w="720"/>
      </w:tblGrid>
      <w:tr w:rsidR="006B57F0" w:rsidRPr="00963308" w:rsidTr="00490480">
        <w:trPr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序号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经营者</w:t>
            </w:r>
          </w:p>
        </w:tc>
        <w:tc>
          <w:tcPr>
            <w:tcW w:w="45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失信事实</w:t>
            </w:r>
          </w:p>
        </w:tc>
        <w:tc>
          <w:tcPr>
            <w:tcW w:w="22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认定依据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认定年度</w:t>
            </w:r>
          </w:p>
        </w:tc>
      </w:tr>
      <w:tr w:rsidR="006B57F0" w:rsidRPr="00963308" w:rsidTr="00490480">
        <w:trPr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1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</w:p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szCs w:val="21"/>
              </w:rPr>
              <w:t>丹阳市刘雷再生资源有限公司</w:t>
            </w:r>
          </w:p>
        </w:tc>
        <w:tc>
          <w:tcPr>
            <w:tcW w:w="45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rPr>
                <w:szCs w:val="21"/>
              </w:rPr>
            </w:pPr>
            <w:r w:rsidRPr="00963308">
              <w:rPr>
                <w:szCs w:val="21"/>
              </w:rPr>
              <w:t>2024</w:t>
            </w:r>
            <w:r w:rsidRPr="00963308">
              <w:rPr>
                <w:szCs w:val="21"/>
              </w:rPr>
              <w:t>年</w:t>
            </w:r>
            <w:r w:rsidRPr="00963308">
              <w:rPr>
                <w:szCs w:val="21"/>
              </w:rPr>
              <w:t>3</w:t>
            </w:r>
            <w:r w:rsidRPr="00963308">
              <w:rPr>
                <w:szCs w:val="21"/>
              </w:rPr>
              <w:t>月，丹阳市刘雷再生资源有限公司之车辆苏</w:t>
            </w:r>
            <w:r w:rsidRPr="00963308">
              <w:rPr>
                <w:szCs w:val="21"/>
              </w:rPr>
              <w:t>L86315</w:t>
            </w:r>
            <w:r w:rsidRPr="00963308">
              <w:rPr>
                <w:szCs w:val="21"/>
              </w:rPr>
              <w:t>（黄</w:t>
            </w:r>
            <w:r w:rsidRPr="00963308">
              <w:rPr>
                <w:szCs w:val="21"/>
              </w:rPr>
              <w:t>)</w:t>
            </w:r>
            <w:r w:rsidRPr="00963308">
              <w:rPr>
                <w:szCs w:val="21"/>
              </w:rPr>
              <w:t>有载物超过核定载质量的违法行为（被公安机关交通管理部门查获并处罚</w:t>
            </w:r>
            <w:r w:rsidRPr="00963308">
              <w:rPr>
                <w:rFonts w:hint="eastAsia"/>
                <w:szCs w:val="21"/>
              </w:rPr>
              <w:t>及</w:t>
            </w:r>
            <w:r w:rsidRPr="00963308">
              <w:rPr>
                <w:szCs w:val="21"/>
              </w:rPr>
              <w:t>抄告），经我单位调查，上述车辆系当事人丹阳市刘雷再生资源有限公司所有，情况属实。责令停产停业，记</w:t>
            </w:r>
            <w:r w:rsidRPr="00963308">
              <w:rPr>
                <w:szCs w:val="21"/>
              </w:rPr>
              <w:t>20</w:t>
            </w:r>
            <w:r w:rsidRPr="00963308">
              <w:rPr>
                <w:szCs w:val="21"/>
              </w:rPr>
              <w:t>分</w:t>
            </w:r>
          </w:p>
        </w:tc>
        <w:tc>
          <w:tcPr>
            <w:tcW w:w="22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szCs w:val="21"/>
              </w:rPr>
              <w:t>道路运输企业</w:t>
            </w:r>
            <w:r w:rsidRPr="00963308">
              <w:rPr>
                <w:szCs w:val="21"/>
              </w:rPr>
              <w:t>1</w:t>
            </w:r>
            <w:r w:rsidRPr="00963308">
              <w:rPr>
                <w:szCs w:val="21"/>
              </w:rPr>
              <w:t>年内违法超限运输的货运车辆超过本单位货运车辆总数</w:t>
            </w:r>
            <w:r w:rsidRPr="00963308">
              <w:rPr>
                <w:szCs w:val="21"/>
              </w:rPr>
              <w:t>10%</w:t>
            </w:r>
            <w:r w:rsidRPr="00963308">
              <w:rPr>
                <w:szCs w:val="21"/>
              </w:rPr>
              <w:t>，被责令停业整顿的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2024</w:t>
            </w:r>
          </w:p>
        </w:tc>
      </w:tr>
      <w:tr w:rsidR="006B57F0" w:rsidRPr="00963308" w:rsidTr="00490480">
        <w:trPr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2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szCs w:val="21"/>
              </w:rPr>
              <w:t>丹阳市汇浩环境科技有限公司</w:t>
            </w:r>
          </w:p>
        </w:tc>
        <w:tc>
          <w:tcPr>
            <w:tcW w:w="45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rPr>
                <w:szCs w:val="21"/>
              </w:rPr>
            </w:pPr>
            <w:r w:rsidRPr="00963308">
              <w:rPr>
                <w:szCs w:val="21"/>
              </w:rPr>
              <w:t>2024</w:t>
            </w:r>
            <w:r w:rsidRPr="00963308">
              <w:rPr>
                <w:szCs w:val="21"/>
              </w:rPr>
              <w:t>年</w:t>
            </w:r>
            <w:r w:rsidRPr="00963308">
              <w:rPr>
                <w:szCs w:val="21"/>
              </w:rPr>
              <w:t>4</w:t>
            </w:r>
            <w:r w:rsidRPr="00963308">
              <w:rPr>
                <w:szCs w:val="21"/>
              </w:rPr>
              <w:t>月，丹阳市汇浩环境科技有限公司之车辆苏</w:t>
            </w:r>
            <w:r w:rsidRPr="00963308">
              <w:rPr>
                <w:szCs w:val="21"/>
              </w:rPr>
              <w:t>L88679(</w:t>
            </w:r>
            <w:r w:rsidRPr="00963308">
              <w:rPr>
                <w:szCs w:val="21"/>
              </w:rPr>
              <w:t>黄</w:t>
            </w:r>
            <w:r w:rsidRPr="00963308">
              <w:rPr>
                <w:szCs w:val="21"/>
              </w:rPr>
              <w:t>)</w:t>
            </w:r>
            <w:r w:rsidRPr="00963308">
              <w:rPr>
                <w:szCs w:val="21"/>
              </w:rPr>
              <w:t>有载物超过核定载质量的违法行为（被公安机关交通管理部门查获并处罚</w:t>
            </w:r>
            <w:r w:rsidRPr="00963308">
              <w:rPr>
                <w:rFonts w:hint="eastAsia"/>
                <w:szCs w:val="21"/>
              </w:rPr>
              <w:t>及</w:t>
            </w:r>
            <w:r w:rsidRPr="00963308">
              <w:rPr>
                <w:szCs w:val="21"/>
              </w:rPr>
              <w:t>抄告），经我单位调查，上述车辆系当事人丹阳市汇浩环境科技有限公司所有，情况属实。责令停产停业，记</w:t>
            </w:r>
            <w:r w:rsidRPr="00963308">
              <w:rPr>
                <w:szCs w:val="21"/>
              </w:rPr>
              <w:t>20</w:t>
            </w:r>
            <w:r w:rsidRPr="00963308">
              <w:rPr>
                <w:szCs w:val="21"/>
              </w:rPr>
              <w:t>分</w:t>
            </w:r>
          </w:p>
        </w:tc>
        <w:tc>
          <w:tcPr>
            <w:tcW w:w="22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szCs w:val="21"/>
              </w:rPr>
              <w:t>道路运输企业</w:t>
            </w:r>
            <w:r w:rsidRPr="00963308">
              <w:rPr>
                <w:szCs w:val="21"/>
              </w:rPr>
              <w:t>1</w:t>
            </w:r>
            <w:r w:rsidRPr="00963308">
              <w:rPr>
                <w:szCs w:val="21"/>
              </w:rPr>
              <w:t>年内违法超限运输的货运车辆超过本单位货运车辆总数</w:t>
            </w:r>
            <w:r w:rsidRPr="00963308">
              <w:rPr>
                <w:szCs w:val="21"/>
              </w:rPr>
              <w:t>10%</w:t>
            </w:r>
            <w:r w:rsidRPr="00963308">
              <w:rPr>
                <w:szCs w:val="21"/>
              </w:rPr>
              <w:t>，被责令停业整顿的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2024</w:t>
            </w:r>
          </w:p>
        </w:tc>
      </w:tr>
      <w:tr w:rsidR="006B57F0" w:rsidRPr="00963308" w:rsidTr="00490480">
        <w:trPr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3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szCs w:val="21"/>
              </w:rPr>
              <w:t>丹阳市欣阳建材有限公司</w:t>
            </w:r>
          </w:p>
        </w:tc>
        <w:tc>
          <w:tcPr>
            <w:tcW w:w="45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rPr>
                <w:szCs w:val="21"/>
              </w:rPr>
            </w:pPr>
            <w:r w:rsidRPr="00963308">
              <w:rPr>
                <w:szCs w:val="21"/>
              </w:rPr>
              <w:t>2024</w:t>
            </w:r>
            <w:r w:rsidRPr="00963308">
              <w:rPr>
                <w:szCs w:val="21"/>
              </w:rPr>
              <w:t>年</w:t>
            </w:r>
            <w:r w:rsidRPr="00963308">
              <w:rPr>
                <w:szCs w:val="21"/>
              </w:rPr>
              <w:t>01</w:t>
            </w:r>
            <w:r w:rsidRPr="00963308">
              <w:rPr>
                <w:szCs w:val="21"/>
              </w:rPr>
              <w:t>月，丹阳市欣阳建材有限公司之车辆苏</w:t>
            </w:r>
            <w:r w:rsidRPr="00963308">
              <w:rPr>
                <w:szCs w:val="21"/>
              </w:rPr>
              <w:t>L79293(</w:t>
            </w:r>
            <w:r w:rsidRPr="00963308">
              <w:rPr>
                <w:szCs w:val="21"/>
              </w:rPr>
              <w:t>黄</w:t>
            </w:r>
            <w:r w:rsidRPr="00963308">
              <w:rPr>
                <w:szCs w:val="21"/>
              </w:rPr>
              <w:t>)</w:t>
            </w:r>
            <w:r w:rsidRPr="00963308">
              <w:rPr>
                <w:szCs w:val="21"/>
              </w:rPr>
              <w:t>和苏</w:t>
            </w:r>
            <w:r w:rsidRPr="00963308">
              <w:rPr>
                <w:szCs w:val="21"/>
              </w:rPr>
              <w:t>L73678</w:t>
            </w:r>
            <w:r w:rsidRPr="00963308">
              <w:rPr>
                <w:szCs w:val="21"/>
              </w:rPr>
              <w:t>（黄）有载物超过核定载质量的违法行为，被我交通运输执法人员查获。经我单位调查，情况属实。责令停产停业，记</w:t>
            </w:r>
            <w:r w:rsidRPr="00963308">
              <w:rPr>
                <w:szCs w:val="21"/>
              </w:rPr>
              <w:t>20</w:t>
            </w:r>
            <w:r w:rsidRPr="00963308">
              <w:rPr>
                <w:szCs w:val="21"/>
              </w:rPr>
              <w:t>分</w:t>
            </w:r>
          </w:p>
        </w:tc>
        <w:tc>
          <w:tcPr>
            <w:tcW w:w="22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szCs w:val="21"/>
              </w:rPr>
              <w:t>道路运输企业</w:t>
            </w:r>
            <w:r w:rsidRPr="00963308">
              <w:rPr>
                <w:szCs w:val="21"/>
              </w:rPr>
              <w:t>1</w:t>
            </w:r>
            <w:r w:rsidRPr="00963308">
              <w:rPr>
                <w:szCs w:val="21"/>
              </w:rPr>
              <w:t>年内违法超限运输的货运车辆超过本单位货运车辆总数</w:t>
            </w:r>
            <w:r w:rsidRPr="00963308">
              <w:rPr>
                <w:szCs w:val="21"/>
              </w:rPr>
              <w:t>10%</w:t>
            </w:r>
            <w:r w:rsidRPr="00963308">
              <w:rPr>
                <w:szCs w:val="21"/>
              </w:rPr>
              <w:t>，被责令停业整顿的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2024</w:t>
            </w:r>
          </w:p>
        </w:tc>
      </w:tr>
      <w:tr w:rsidR="006B57F0" w:rsidRPr="00963308" w:rsidTr="00490480">
        <w:trPr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4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szCs w:val="21"/>
              </w:rPr>
              <w:t>镇江恒泽物流有限公司</w:t>
            </w:r>
          </w:p>
        </w:tc>
        <w:tc>
          <w:tcPr>
            <w:tcW w:w="45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rPr>
                <w:szCs w:val="21"/>
              </w:rPr>
            </w:pPr>
            <w:r w:rsidRPr="00963308">
              <w:rPr>
                <w:szCs w:val="21"/>
              </w:rPr>
              <w:t>2024</w:t>
            </w:r>
            <w:r w:rsidRPr="00963308">
              <w:rPr>
                <w:szCs w:val="21"/>
              </w:rPr>
              <w:t>年</w:t>
            </w:r>
            <w:r w:rsidRPr="00963308">
              <w:rPr>
                <w:szCs w:val="21"/>
              </w:rPr>
              <w:t>01</w:t>
            </w:r>
            <w:r w:rsidRPr="00963308">
              <w:rPr>
                <w:szCs w:val="21"/>
              </w:rPr>
              <w:t>月，镇江恒泽物流有限公司之车辆苏</w:t>
            </w:r>
            <w:r w:rsidRPr="00963308">
              <w:rPr>
                <w:szCs w:val="21"/>
              </w:rPr>
              <w:t>L89828(</w:t>
            </w:r>
            <w:r w:rsidRPr="00963308">
              <w:rPr>
                <w:szCs w:val="21"/>
              </w:rPr>
              <w:t>黄</w:t>
            </w:r>
            <w:r w:rsidRPr="00963308">
              <w:rPr>
                <w:szCs w:val="21"/>
              </w:rPr>
              <w:t>)</w:t>
            </w:r>
            <w:r w:rsidRPr="00963308">
              <w:rPr>
                <w:szCs w:val="21"/>
              </w:rPr>
              <w:t>，</w:t>
            </w:r>
            <w:r w:rsidRPr="00963308">
              <w:rPr>
                <w:szCs w:val="21"/>
              </w:rPr>
              <w:t xml:space="preserve"> </w:t>
            </w:r>
            <w:r w:rsidRPr="00963308">
              <w:rPr>
                <w:szCs w:val="21"/>
              </w:rPr>
              <w:t>苏</w:t>
            </w:r>
            <w:r w:rsidRPr="00963308">
              <w:rPr>
                <w:szCs w:val="21"/>
              </w:rPr>
              <w:t>L86677(</w:t>
            </w:r>
            <w:r w:rsidRPr="00963308">
              <w:rPr>
                <w:szCs w:val="21"/>
              </w:rPr>
              <w:t>黄</w:t>
            </w:r>
            <w:r w:rsidRPr="00963308">
              <w:rPr>
                <w:szCs w:val="21"/>
              </w:rPr>
              <w:t>)</w:t>
            </w:r>
            <w:r w:rsidRPr="00963308">
              <w:rPr>
                <w:szCs w:val="21"/>
              </w:rPr>
              <w:t>，</w:t>
            </w:r>
            <w:r w:rsidRPr="00963308">
              <w:rPr>
                <w:szCs w:val="21"/>
              </w:rPr>
              <w:t xml:space="preserve"> </w:t>
            </w:r>
            <w:r w:rsidRPr="00963308">
              <w:rPr>
                <w:szCs w:val="21"/>
              </w:rPr>
              <w:t>苏</w:t>
            </w:r>
            <w:r w:rsidRPr="00963308">
              <w:rPr>
                <w:szCs w:val="21"/>
              </w:rPr>
              <w:t>L65239(</w:t>
            </w:r>
            <w:r w:rsidRPr="00963308">
              <w:rPr>
                <w:szCs w:val="21"/>
              </w:rPr>
              <w:t>黄</w:t>
            </w:r>
            <w:r w:rsidRPr="00963308">
              <w:rPr>
                <w:szCs w:val="21"/>
              </w:rPr>
              <w:t>)</w:t>
            </w:r>
            <w:r w:rsidRPr="00963308">
              <w:rPr>
                <w:szCs w:val="21"/>
              </w:rPr>
              <w:t>，苏</w:t>
            </w:r>
            <w:r w:rsidRPr="00963308">
              <w:rPr>
                <w:szCs w:val="21"/>
              </w:rPr>
              <w:t>L86799 (</w:t>
            </w:r>
            <w:r w:rsidRPr="00963308">
              <w:rPr>
                <w:szCs w:val="21"/>
              </w:rPr>
              <w:t>黄</w:t>
            </w:r>
            <w:r w:rsidRPr="00963308">
              <w:rPr>
                <w:szCs w:val="21"/>
              </w:rPr>
              <w:t>)</w:t>
            </w:r>
            <w:r w:rsidRPr="00963308">
              <w:rPr>
                <w:szCs w:val="21"/>
              </w:rPr>
              <w:t>，苏</w:t>
            </w:r>
            <w:r w:rsidRPr="00963308">
              <w:rPr>
                <w:szCs w:val="21"/>
              </w:rPr>
              <w:t>L69925 (</w:t>
            </w:r>
            <w:r w:rsidRPr="00963308">
              <w:rPr>
                <w:szCs w:val="21"/>
              </w:rPr>
              <w:t>黄</w:t>
            </w:r>
            <w:r w:rsidRPr="00963308">
              <w:rPr>
                <w:szCs w:val="21"/>
              </w:rPr>
              <w:t>)</w:t>
            </w:r>
            <w:r w:rsidRPr="00963308">
              <w:rPr>
                <w:szCs w:val="21"/>
              </w:rPr>
              <w:t>和苏</w:t>
            </w:r>
            <w:r w:rsidRPr="00963308">
              <w:rPr>
                <w:szCs w:val="21"/>
              </w:rPr>
              <w:t>L85116 (</w:t>
            </w:r>
            <w:r w:rsidRPr="00963308">
              <w:rPr>
                <w:szCs w:val="21"/>
              </w:rPr>
              <w:t>黄</w:t>
            </w:r>
            <w:r w:rsidRPr="00963308">
              <w:rPr>
                <w:szCs w:val="21"/>
              </w:rPr>
              <w:t>)</w:t>
            </w:r>
            <w:r w:rsidRPr="00963308">
              <w:rPr>
                <w:szCs w:val="21"/>
              </w:rPr>
              <w:t>有载物超过核定载质量的违法行为，被我交通运输执法人员查获。经我单位调查，情况属实。</w:t>
            </w:r>
          </w:p>
          <w:p w:rsidR="006B57F0" w:rsidRPr="00963308" w:rsidRDefault="006B57F0" w:rsidP="00490480">
            <w:pPr>
              <w:rPr>
                <w:szCs w:val="21"/>
              </w:rPr>
            </w:pPr>
            <w:r w:rsidRPr="00963308">
              <w:rPr>
                <w:szCs w:val="21"/>
              </w:rPr>
              <w:t>责令停产停业，记</w:t>
            </w:r>
            <w:r w:rsidRPr="00963308">
              <w:rPr>
                <w:szCs w:val="21"/>
              </w:rPr>
              <w:t>20</w:t>
            </w:r>
            <w:r w:rsidRPr="00963308">
              <w:rPr>
                <w:szCs w:val="21"/>
              </w:rPr>
              <w:t>分</w:t>
            </w:r>
          </w:p>
        </w:tc>
        <w:tc>
          <w:tcPr>
            <w:tcW w:w="224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szCs w:val="21"/>
              </w:rPr>
              <w:t>道路运输企业</w:t>
            </w:r>
            <w:r w:rsidRPr="00963308">
              <w:rPr>
                <w:szCs w:val="21"/>
              </w:rPr>
              <w:t>1</w:t>
            </w:r>
            <w:r w:rsidRPr="00963308">
              <w:rPr>
                <w:szCs w:val="21"/>
              </w:rPr>
              <w:t>年内违法超限运输的货运车辆超过本单位货运车辆总数</w:t>
            </w:r>
            <w:r w:rsidRPr="00963308">
              <w:rPr>
                <w:szCs w:val="21"/>
              </w:rPr>
              <w:t>10%</w:t>
            </w:r>
            <w:r w:rsidRPr="00963308">
              <w:rPr>
                <w:szCs w:val="21"/>
              </w:rPr>
              <w:t>，被责令停业整顿的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6B57F0" w:rsidRPr="00963308" w:rsidRDefault="006B57F0" w:rsidP="00490480">
            <w:pPr>
              <w:jc w:val="center"/>
              <w:rPr>
                <w:szCs w:val="21"/>
              </w:rPr>
            </w:pPr>
            <w:r w:rsidRPr="00963308">
              <w:rPr>
                <w:rFonts w:hint="eastAsia"/>
                <w:szCs w:val="21"/>
              </w:rPr>
              <w:t>2024</w:t>
            </w:r>
          </w:p>
        </w:tc>
      </w:tr>
    </w:tbl>
    <w:p w:rsidR="006B57F0" w:rsidRDefault="006B57F0" w:rsidP="006B57F0">
      <w:pPr>
        <w:jc w:val="left"/>
        <w:rPr>
          <w:sz w:val="28"/>
          <w:szCs w:val="28"/>
        </w:rPr>
      </w:pPr>
    </w:p>
    <w:p w:rsidR="00C06FAB" w:rsidRDefault="00575835">
      <w:bookmarkStart w:id="0" w:name="_GoBack"/>
      <w:bookmarkEnd w:id="0"/>
    </w:p>
    <w:sectPr w:rsidR="00C06FAB">
      <w:pgSz w:w="11906" w:h="16838"/>
      <w:pgMar w:top="1157" w:right="1179" w:bottom="1157" w:left="1179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57F0" w:rsidRDefault="006B57F0" w:rsidP="006B57F0">
      <w:r>
        <w:separator/>
      </w:r>
    </w:p>
  </w:endnote>
  <w:endnote w:type="continuationSeparator" w:id="0">
    <w:p w:rsidR="006B57F0" w:rsidRDefault="006B57F0" w:rsidP="006B5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57F0" w:rsidRDefault="006B57F0" w:rsidP="006B57F0">
      <w:r>
        <w:separator/>
      </w:r>
    </w:p>
  </w:footnote>
  <w:footnote w:type="continuationSeparator" w:id="0">
    <w:p w:rsidR="006B57F0" w:rsidRDefault="006B57F0" w:rsidP="006B57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20B"/>
    <w:rsid w:val="003947E2"/>
    <w:rsid w:val="006B57F0"/>
    <w:rsid w:val="00D4720B"/>
    <w:rsid w:val="00E21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5BB8CCE4-9BA2-4293-B830-4B42E6B46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57F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B57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B57F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B57F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B57F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676</Characters>
  <Application>Microsoft Office Word</Application>
  <DocSecurity>0</DocSecurity>
  <Lines>5</Lines>
  <Paragraphs>1</Paragraphs>
  <ScaleCrop>false</ScaleCrop>
  <Company>HP Inc.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3</cp:revision>
  <dcterms:created xsi:type="dcterms:W3CDTF">2024-06-21T10:12:00Z</dcterms:created>
  <dcterms:modified xsi:type="dcterms:W3CDTF">2024-06-21T10:12:00Z</dcterms:modified>
</cp:coreProperties>
</file>