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D629A" w:rsidRDefault="00DD629A">
      <w:pPr>
        <w:rPr>
          <w:rFonts w:ascii="方正仿宋_GBK" w:eastAsia="方正仿宋_GBK" w:hint="eastAsia"/>
          <w:sz w:val="32"/>
          <w:szCs w:val="32"/>
        </w:rPr>
      </w:pPr>
      <w:r w:rsidRPr="00DD629A">
        <w:rPr>
          <w:rFonts w:ascii="方正仿宋_GBK" w:eastAsia="方正仿宋_GBK" w:hint="eastAsia"/>
          <w:sz w:val="32"/>
          <w:szCs w:val="32"/>
        </w:rPr>
        <w:t>附件</w:t>
      </w:r>
    </w:p>
    <w:p w:rsidR="00DD629A" w:rsidRDefault="00DD629A" w:rsidP="00DD629A">
      <w:pPr>
        <w:jc w:val="center"/>
        <w:rPr>
          <w:rFonts w:ascii="方正小标宋_GBK" w:eastAsia="方正小标宋_GBK" w:hint="eastAsia"/>
          <w:sz w:val="40"/>
          <w:szCs w:val="44"/>
        </w:rPr>
      </w:pPr>
      <w:r w:rsidRPr="00DD629A">
        <w:rPr>
          <w:rFonts w:ascii="方正小标宋_GBK" w:eastAsia="方正小标宋_GBK" w:hint="eastAsia"/>
          <w:sz w:val="40"/>
          <w:szCs w:val="44"/>
        </w:rPr>
        <w:t>镇江港高桥港区液化天然气</w:t>
      </w:r>
      <w:proofErr w:type="gramStart"/>
      <w:r w:rsidRPr="00DD629A">
        <w:rPr>
          <w:rFonts w:ascii="方正小标宋_GBK" w:eastAsia="方正小标宋_GBK" w:hint="eastAsia"/>
          <w:sz w:val="40"/>
          <w:szCs w:val="44"/>
        </w:rPr>
        <w:t>加注站</w:t>
      </w:r>
      <w:proofErr w:type="gramEnd"/>
      <w:r w:rsidRPr="00DD629A">
        <w:rPr>
          <w:rFonts w:ascii="方正小标宋_GBK" w:eastAsia="方正小标宋_GBK" w:hint="eastAsia"/>
          <w:sz w:val="40"/>
          <w:szCs w:val="44"/>
        </w:rPr>
        <w:t>和接收站</w:t>
      </w:r>
    </w:p>
    <w:p w:rsidR="00DD629A" w:rsidRPr="00DD629A" w:rsidRDefault="00DD629A" w:rsidP="00DD629A">
      <w:pPr>
        <w:jc w:val="center"/>
        <w:rPr>
          <w:rFonts w:ascii="方正仿宋_GBK" w:eastAsia="方正仿宋_GBK" w:hint="eastAsia"/>
          <w:sz w:val="32"/>
          <w:szCs w:val="32"/>
        </w:rPr>
      </w:pPr>
      <w:r w:rsidRPr="00DD629A">
        <w:rPr>
          <w:rFonts w:ascii="方正小标宋_GBK" w:eastAsia="方正小标宋_GBK" w:hint="eastAsia"/>
          <w:sz w:val="40"/>
          <w:szCs w:val="44"/>
        </w:rPr>
        <w:t>配套码头工程总概算表</w:t>
      </w:r>
    </w:p>
    <w:tbl>
      <w:tblPr>
        <w:tblW w:w="9791" w:type="dxa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96"/>
        <w:gridCol w:w="2066"/>
        <w:gridCol w:w="1417"/>
        <w:gridCol w:w="1418"/>
        <w:gridCol w:w="1276"/>
        <w:gridCol w:w="992"/>
        <w:gridCol w:w="992"/>
        <w:gridCol w:w="1134"/>
      </w:tblGrid>
      <w:tr w:rsidR="00DD629A" w:rsidTr="00DD629A">
        <w:trPr>
          <w:trHeight w:val="360"/>
          <w:tblHeader/>
          <w:jc w:val="center"/>
        </w:trPr>
        <w:tc>
          <w:tcPr>
            <w:tcW w:w="4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序号</w:t>
            </w:r>
          </w:p>
        </w:tc>
        <w:tc>
          <w:tcPr>
            <w:tcW w:w="206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工程或费用项目名称</w:t>
            </w:r>
          </w:p>
        </w:tc>
        <w:tc>
          <w:tcPr>
            <w:tcW w:w="609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概算金额（万元）</w:t>
            </w:r>
          </w:p>
        </w:tc>
        <w:tc>
          <w:tcPr>
            <w:tcW w:w="113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占总投资</w:t>
            </w:r>
          </w:p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（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%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）</w:t>
            </w:r>
          </w:p>
        </w:tc>
      </w:tr>
      <w:tr w:rsidR="00DD629A" w:rsidTr="00DD629A">
        <w:trPr>
          <w:trHeight w:val="360"/>
          <w:tblHeader/>
          <w:jc w:val="center"/>
        </w:trPr>
        <w:tc>
          <w:tcPr>
            <w:tcW w:w="4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D629A" w:rsidRDefault="00DD629A">
            <w:pPr>
              <w:widowControl/>
              <w:jc w:val="left"/>
              <w:rPr>
                <w:color w:val="000000"/>
                <w:sz w:val="20"/>
                <w:szCs w:val="20"/>
              </w:rPr>
            </w:pPr>
          </w:p>
        </w:tc>
        <w:tc>
          <w:tcPr>
            <w:tcW w:w="206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D629A" w:rsidRDefault="00DD629A">
            <w:pPr>
              <w:widowControl/>
              <w:jc w:val="left"/>
              <w:rPr>
                <w:color w:val="00000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建筑工程费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安装工程费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设备购置费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其他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合计</w:t>
            </w:r>
          </w:p>
        </w:tc>
        <w:tc>
          <w:tcPr>
            <w:tcW w:w="11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D629A" w:rsidRDefault="00DD629A">
            <w:pPr>
              <w:widowControl/>
              <w:jc w:val="left"/>
              <w:rPr>
                <w:color w:val="000000"/>
                <w:sz w:val="20"/>
                <w:szCs w:val="20"/>
              </w:rPr>
            </w:pPr>
          </w:p>
        </w:tc>
      </w:tr>
      <w:tr w:rsidR="00DD629A" w:rsidTr="00DD629A">
        <w:trPr>
          <w:trHeight w:val="360"/>
          <w:jc w:val="center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Pr="00DD629A" w:rsidRDefault="00DD629A">
            <w:pPr>
              <w:widowControl/>
              <w:jc w:val="center"/>
              <w:textAlignment w:val="center"/>
              <w:rPr>
                <w:b/>
                <w:color w:val="000000"/>
                <w:sz w:val="20"/>
                <w:szCs w:val="20"/>
              </w:rPr>
            </w:pPr>
            <w:r w:rsidRPr="00DD629A"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Ⅰ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Pr="00DD629A" w:rsidRDefault="00DD629A">
            <w:pPr>
              <w:widowControl/>
              <w:jc w:val="left"/>
              <w:textAlignment w:val="center"/>
              <w:rPr>
                <w:b/>
                <w:color w:val="000000"/>
                <w:sz w:val="20"/>
                <w:szCs w:val="20"/>
              </w:rPr>
            </w:pPr>
            <w:r w:rsidRPr="00DD629A"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工程费用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33135.48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1162.38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1603.32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80.00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35981.19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80.14 </w:t>
            </w:r>
          </w:p>
        </w:tc>
      </w:tr>
      <w:tr w:rsidR="00DD629A" w:rsidTr="00DD629A">
        <w:trPr>
          <w:trHeight w:val="360"/>
          <w:jc w:val="center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一</w:t>
            </w:r>
            <w:proofErr w:type="gramEnd"/>
          </w:p>
        </w:tc>
        <w:tc>
          <w:tcPr>
            <w:tcW w:w="2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疏浚工程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3167.01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3167.01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7.05</w:t>
            </w:r>
          </w:p>
        </w:tc>
      </w:tr>
      <w:tr w:rsidR="00DD629A" w:rsidTr="00DD629A">
        <w:trPr>
          <w:trHeight w:val="360"/>
          <w:jc w:val="center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外运10km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1450.28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1450.28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3.23</w:t>
            </w:r>
          </w:p>
        </w:tc>
      </w:tr>
      <w:tr w:rsidR="00DD629A" w:rsidTr="00DD629A">
        <w:trPr>
          <w:trHeight w:val="360"/>
          <w:jc w:val="center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吹填1km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1716.73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1716.73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3.82</w:t>
            </w:r>
          </w:p>
        </w:tc>
      </w:tr>
      <w:tr w:rsidR="00DD629A" w:rsidTr="00DD629A">
        <w:trPr>
          <w:trHeight w:val="360"/>
          <w:jc w:val="center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二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水工建筑工程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29448.47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29448.47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65.61</w:t>
            </w:r>
          </w:p>
        </w:tc>
      </w:tr>
      <w:tr w:rsidR="00DD629A" w:rsidTr="00DD629A">
        <w:trPr>
          <w:trHeight w:val="360"/>
          <w:jc w:val="center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LNG接收站码头 宽30m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bookmarkStart w:id="0" w:name="_GoBack"/>
            <w:bookmarkEnd w:id="0"/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12070.47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12070.47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26.88</w:t>
            </w:r>
          </w:p>
        </w:tc>
      </w:tr>
      <w:tr w:rsidR="00DD629A" w:rsidTr="00DD629A">
        <w:trPr>
          <w:trHeight w:val="360"/>
          <w:jc w:val="center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LNG接收站码头补偿平台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689.67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689.67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1.54</w:t>
            </w:r>
          </w:p>
        </w:tc>
      </w:tr>
      <w:tr w:rsidR="00DD629A" w:rsidTr="00DD629A">
        <w:trPr>
          <w:trHeight w:val="360"/>
          <w:jc w:val="center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3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LNG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加注站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码头 宽20m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6234.83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6234.83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13.89</w:t>
            </w:r>
          </w:p>
        </w:tc>
      </w:tr>
      <w:tr w:rsidR="00DD629A" w:rsidTr="00DD629A">
        <w:trPr>
          <w:trHeight w:val="360"/>
          <w:jc w:val="center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4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码头栈桥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5466.65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5466.65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12.18</w:t>
            </w:r>
          </w:p>
        </w:tc>
      </w:tr>
      <w:tr w:rsidR="00DD629A" w:rsidTr="00DD629A">
        <w:trPr>
          <w:trHeight w:val="360"/>
          <w:jc w:val="center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5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补偿平台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1035.52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1035.52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2.31</w:t>
            </w:r>
          </w:p>
        </w:tc>
      </w:tr>
      <w:tr w:rsidR="00DD629A" w:rsidTr="00DD629A">
        <w:trPr>
          <w:trHeight w:val="360"/>
          <w:jc w:val="center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6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控制平台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1399.77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1399.77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3.12</w:t>
            </w:r>
          </w:p>
        </w:tc>
      </w:tr>
      <w:tr w:rsidR="00DD629A" w:rsidTr="00DD629A">
        <w:trPr>
          <w:trHeight w:val="360"/>
          <w:jc w:val="center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7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异形墩台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919.02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919.02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2.05</w:t>
            </w:r>
          </w:p>
        </w:tc>
      </w:tr>
      <w:tr w:rsidR="00DD629A" w:rsidTr="00DD629A">
        <w:trPr>
          <w:trHeight w:val="360"/>
          <w:jc w:val="center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8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安全警示桩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1632.55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1632.55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3.64</w:t>
            </w:r>
          </w:p>
        </w:tc>
      </w:tr>
      <w:tr w:rsidR="00DD629A" w:rsidTr="00DD629A">
        <w:trPr>
          <w:trHeight w:val="360"/>
          <w:jc w:val="center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三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生产与辅助建筑物工程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20.00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20.00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0.04</w:t>
            </w:r>
          </w:p>
        </w:tc>
      </w:tr>
      <w:tr w:rsidR="00DD629A" w:rsidTr="00DD629A">
        <w:trPr>
          <w:trHeight w:val="360"/>
          <w:jc w:val="center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四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登船梯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14.00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186.00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200.00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0.45</w:t>
            </w:r>
          </w:p>
        </w:tc>
      </w:tr>
      <w:tr w:rsidR="00DD629A" w:rsidTr="00DD629A">
        <w:trPr>
          <w:trHeight w:val="360"/>
          <w:jc w:val="center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五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悬臂吊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2.80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25.20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28.00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0.06</w:t>
            </w:r>
          </w:p>
        </w:tc>
      </w:tr>
      <w:tr w:rsidR="00DD629A" w:rsidTr="00DD629A">
        <w:trPr>
          <w:trHeight w:val="360"/>
          <w:jc w:val="center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六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供电照明工程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574.45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382.96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957.41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2.13</w:t>
            </w:r>
          </w:p>
        </w:tc>
      </w:tr>
      <w:tr w:rsidR="00DD629A" w:rsidTr="00DD629A">
        <w:trPr>
          <w:trHeight w:val="360"/>
          <w:jc w:val="center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七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船舶生活污水接收装置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6.60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75.90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82.50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0.18</w:t>
            </w:r>
          </w:p>
        </w:tc>
      </w:tr>
      <w:tr w:rsidR="00DD629A" w:rsidTr="00DD629A">
        <w:trPr>
          <w:trHeight w:val="360"/>
          <w:jc w:val="center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八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环保工程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62.45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41.63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104.08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0.23</w:t>
            </w:r>
          </w:p>
        </w:tc>
      </w:tr>
      <w:tr w:rsidR="00DD629A" w:rsidTr="00DD629A">
        <w:trPr>
          <w:trHeight w:val="360"/>
          <w:jc w:val="center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九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通信工程（包含船岸无线通信、辅助靠泊系统）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462.80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859.48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1322.28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2.94</w:t>
            </w:r>
          </w:p>
        </w:tc>
      </w:tr>
      <w:tr w:rsidR="00DD629A" w:rsidTr="00DD629A">
        <w:trPr>
          <w:trHeight w:val="360"/>
          <w:jc w:val="center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十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导助航工程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39.29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32.15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71.44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0.16</w:t>
            </w:r>
          </w:p>
        </w:tc>
      </w:tr>
      <w:tr w:rsidR="00DD629A" w:rsidTr="00DD629A">
        <w:trPr>
          <w:trHeight w:val="360"/>
          <w:jc w:val="center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十一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职业卫生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80.00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80.00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0.18</w:t>
            </w:r>
          </w:p>
        </w:tc>
      </w:tr>
      <w:tr w:rsidR="00DD629A" w:rsidTr="00DD629A">
        <w:trPr>
          <w:trHeight w:val="360"/>
          <w:jc w:val="center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十二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临时工程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500.00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500.00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1.11</w:t>
            </w:r>
          </w:p>
        </w:tc>
      </w:tr>
      <w:tr w:rsidR="00DD629A" w:rsidTr="00DD629A">
        <w:trPr>
          <w:trHeight w:val="360"/>
          <w:jc w:val="center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Pr="00DD629A" w:rsidRDefault="00DD629A">
            <w:pPr>
              <w:widowControl/>
              <w:jc w:val="center"/>
              <w:textAlignment w:val="center"/>
              <w:rPr>
                <w:b/>
                <w:color w:val="000000"/>
                <w:sz w:val="20"/>
                <w:szCs w:val="20"/>
              </w:rPr>
            </w:pPr>
            <w:r w:rsidRPr="00DD629A"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Ⅱ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Pr="00DD629A" w:rsidRDefault="00DD629A">
            <w:pPr>
              <w:widowControl/>
              <w:jc w:val="left"/>
              <w:textAlignment w:val="center"/>
              <w:rPr>
                <w:b/>
                <w:color w:val="000000"/>
                <w:sz w:val="20"/>
                <w:szCs w:val="20"/>
              </w:rPr>
            </w:pPr>
            <w:r w:rsidRPr="00DD629A"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工程建设其他费用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5767.68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5767.68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12.84 </w:t>
            </w:r>
          </w:p>
        </w:tc>
      </w:tr>
      <w:tr w:rsidR="00DD629A" w:rsidTr="00DD629A">
        <w:trPr>
          <w:trHeight w:val="360"/>
          <w:jc w:val="center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一</w:t>
            </w:r>
            <w:proofErr w:type="gramEnd"/>
          </w:p>
        </w:tc>
        <w:tc>
          <w:tcPr>
            <w:tcW w:w="2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生态补偿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80.00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80.00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0.18</w:t>
            </w:r>
          </w:p>
        </w:tc>
      </w:tr>
      <w:tr w:rsidR="00DD629A" w:rsidTr="00DD629A">
        <w:trPr>
          <w:trHeight w:val="360"/>
          <w:jc w:val="center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二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建设单位管理费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832.95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832.95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1.85 </w:t>
            </w:r>
          </w:p>
        </w:tc>
      </w:tr>
      <w:tr w:rsidR="00DD629A" w:rsidTr="00DD629A">
        <w:trPr>
          <w:trHeight w:val="360"/>
          <w:jc w:val="center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建设单位开办费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50.00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50.00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0.11</w:t>
            </w:r>
          </w:p>
        </w:tc>
      </w:tr>
      <w:tr w:rsidR="00DD629A" w:rsidTr="00DD629A">
        <w:trPr>
          <w:trHeight w:val="360"/>
          <w:jc w:val="center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建设单位经费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782.95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782.95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1.74</w:t>
            </w:r>
          </w:p>
        </w:tc>
      </w:tr>
      <w:tr w:rsidR="00DD629A" w:rsidTr="00DD629A">
        <w:trPr>
          <w:trHeight w:val="360"/>
          <w:jc w:val="center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lastRenderedPageBreak/>
              <w:t>三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前期工作费（含专项评价及评估费）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693.48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693.48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1.54</w:t>
            </w:r>
          </w:p>
        </w:tc>
      </w:tr>
      <w:tr w:rsidR="00DD629A" w:rsidTr="00DD629A">
        <w:trPr>
          <w:trHeight w:val="360"/>
          <w:jc w:val="center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四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勘察设计费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1788.69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1788.69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3.99 </w:t>
            </w:r>
          </w:p>
        </w:tc>
      </w:tr>
      <w:tr w:rsidR="00DD629A" w:rsidTr="00DD629A">
        <w:trPr>
          <w:trHeight w:val="360"/>
          <w:jc w:val="center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勘察费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333.00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333.00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0.74</w:t>
            </w:r>
          </w:p>
        </w:tc>
      </w:tr>
      <w:tr w:rsidR="00DD629A" w:rsidTr="00DD629A">
        <w:trPr>
          <w:trHeight w:val="360"/>
          <w:jc w:val="center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设计费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1332.01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1332.01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2.97</w:t>
            </w:r>
          </w:p>
        </w:tc>
      </w:tr>
      <w:tr w:rsidR="00DD629A" w:rsidTr="00DD629A">
        <w:trPr>
          <w:trHeight w:val="360"/>
          <w:jc w:val="center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3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设计文件第三方技术咨询费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123.68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123.68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0.28</w:t>
            </w:r>
          </w:p>
        </w:tc>
      </w:tr>
      <w:tr w:rsidR="00DD629A" w:rsidTr="00DD629A">
        <w:trPr>
          <w:trHeight w:val="360"/>
          <w:jc w:val="center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五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监理费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892.73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892.73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1.99</w:t>
            </w:r>
          </w:p>
        </w:tc>
      </w:tr>
      <w:tr w:rsidR="00DD629A" w:rsidTr="00DD629A">
        <w:trPr>
          <w:trHeight w:val="360"/>
          <w:jc w:val="center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建设工程监理与相关服务费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792.73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792.73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1.77</w:t>
            </w:r>
          </w:p>
        </w:tc>
      </w:tr>
      <w:tr w:rsidR="00DD629A" w:rsidTr="00DD629A">
        <w:trPr>
          <w:trHeight w:val="360"/>
          <w:jc w:val="center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施工期环境监理费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100.00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100.00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0.22</w:t>
            </w:r>
          </w:p>
        </w:tc>
      </w:tr>
      <w:tr w:rsidR="00DD629A" w:rsidTr="00DD629A">
        <w:trPr>
          <w:trHeight w:val="360"/>
          <w:jc w:val="center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六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研究试验费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150.00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150.00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0.33</w:t>
            </w:r>
          </w:p>
        </w:tc>
      </w:tr>
      <w:tr w:rsidR="00DD629A" w:rsidTr="00DD629A">
        <w:trPr>
          <w:trHeight w:val="360"/>
          <w:jc w:val="center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七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招标费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96.77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96.77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0.22</w:t>
            </w:r>
          </w:p>
        </w:tc>
      </w:tr>
      <w:tr w:rsidR="00DD629A" w:rsidTr="00DD629A">
        <w:trPr>
          <w:trHeight w:val="360"/>
          <w:jc w:val="center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八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生产准备费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58.30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58.30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0.13 </w:t>
            </w:r>
          </w:p>
        </w:tc>
      </w:tr>
      <w:tr w:rsidR="00DD629A" w:rsidTr="00DD629A">
        <w:trPr>
          <w:trHeight w:val="360"/>
          <w:jc w:val="center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人员培训及提前进厂费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31.80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31.80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0.07</w:t>
            </w:r>
          </w:p>
        </w:tc>
      </w:tr>
      <w:tr w:rsidR="00DD629A" w:rsidTr="00DD629A">
        <w:trPr>
          <w:trHeight w:val="360"/>
          <w:jc w:val="center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办公和生产生活家具购置费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26.50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26.50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0.06</w:t>
            </w:r>
          </w:p>
        </w:tc>
      </w:tr>
      <w:tr w:rsidR="00DD629A" w:rsidTr="00DD629A">
        <w:trPr>
          <w:trHeight w:val="360"/>
          <w:jc w:val="center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九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扫床测量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费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50.00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50.00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0.11</w:t>
            </w:r>
          </w:p>
        </w:tc>
      </w:tr>
      <w:tr w:rsidR="00DD629A" w:rsidTr="00DD629A">
        <w:trPr>
          <w:trHeight w:val="360"/>
          <w:jc w:val="center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十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监测检测费（含静载试桩）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657.00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657.00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1.46</w:t>
            </w:r>
          </w:p>
        </w:tc>
      </w:tr>
      <w:tr w:rsidR="00DD629A" w:rsidTr="00DD629A">
        <w:trPr>
          <w:trHeight w:val="360"/>
          <w:jc w:val="center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十一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工程造价咨询服务费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359.81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359.81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0.8</w:t>
            </w:r>
          </w:p>
        </w:tc>
      </w:tr>
      <w:tr w:rsidR="00DD629A" w:rsidTr="00DD629A">
        <w:trPr>
          <w:trHeight w:val="360"/>
          <w:jc w:val="center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十二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工程保险费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107.94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107.94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0.24</w:t>
            </w:r>
          </w:p>
        </w:tc>
      </w:tr>
      <w:tr w:rsidR="00DD629A" w:rsidTr="00DD629A">
        <w:trPr>
          <w:trHeight w:val="360"/>
          <w:jc w:val="center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Pr="00DD629A" w:rsidRDefault="00DD629A">
            <w:pPr>
              <w:widowControl/>
              <w:jc w:val="center"/>
              <w:textAlignment w:val="center"/>
              <w:rPr>
                <w:b/>
                <w:color w:val="000000"/>
                <w:sz w:val="20"/>
                <w:szCs w:val="20"/>
              </w:rPr>
            </w:pPr>
            <w:r w:rsidRPr="00DD629A"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Ⅲ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Pr="00DD629A" w:rsidRDefault="00DD629A">
            <w:pPr>
              <w:widowControl/>
              <w:jc w:val="left"/>
              <w:textAlignment w:val="center"/>
              <w:rPr>
                <w:b/>
                <w:color w:val="000000"/>
                <w:sz w:val="20"/>
                <w:szCs w:val="20"/>
              </w:rPr>
            </w:pPr>
            <w:r w:rsidRPr="00DD629A"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预留费用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2087.44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2087.44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4.65</w:t>
            </w:r>
          </w:p>
        </w:tc>
      </w:tr>
      <w:tr w:rsidR="00DD629A" w:rsidTr="00DD629A">
        <w:trPr>
          <w:trHeight w:val="360"/>
          <w:jc w:val="center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一</w:t>
            </w:r>
            <w:proofErr w:type="gramEnd"/>
          </w:p>
        </w:tc>
        <w:tc>
          <w:tcPr>
            <w:tcW w:w="2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基本预备费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2087.44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2087.44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4.65</w:t>
            </w:r>
          </w:p>
        </w:tc>
      </w:tr>
      <w:tr w:rsidR="00DD629A" w:rsidTr="00DD629A">
        <w:trPr>
          <w:trHeight w:val="360"/>
          <w:jc w:val="center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Pr="00DD629A" w:rsidRDefault="00DD629A">
            <w:pPr>
              <w:widowControl/>
              <w:jc w:val="center"/>
              <w:textAlignment w:val="center"/>
              <w:rPr>
                <w:b/>
                <w:color w:val="000000"/>
                <w:sz w:val="20"/>
                <w:szCs w:val="20"/>
              </w:rPr>
            </w:pPr>
            <w:r w:rsidRPr="00DD629A"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Ⅳ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Pr="00DD629A" w:rsidRDefault="00DD629A">
            <w:pPr>
              <w:widowControl/>
              <w:jc w:val="left"/>
              <w:textAlignment w:val="center"/>
              <w:rPr>
                <w:b/>
                <w:color w:val="000000"/>
                <w:sz w:val="20"/>
                <w:szCs w:val="20"/>
              </w:rPr>
            </w:pPr>
            <w:r w:rsidRPr="00DD629A"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建设</w:t>
            </w:r>
            <w:proofErr w:type="gramStart"/>
            <w:r w:rsidRPr="00DD629A"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期贷</w:t>
            </w:r>
            <w:proofErr w:type="gramEnd"/>
            <w:r w:rsidRPr="00DD629A"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款利息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1063.56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1063.56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  <w:hideMark/>
          </w:tcPr>
          <w:p w:rsidR="00DD629A" w:rsidRDefault="00DD629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2.37</w:t>
            </w:r>
          </w:p>
        </w:tc>
      </w:tr>
      <w:tr w:rsidR="00DD629A" w:rsidTr="00DD629A">
        <w:trPr>
          <w:trHeight w:val="360"/>
          <w:jc w:val="center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Pr="00DD629A" w:rsidRDefault="00DD629A">
            <w:pPr>
              <w:widowControl/>
              <w:jc w:val="center"/>
              <w:textAlignment w:val="center"/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2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Pr="00DD629A" w:rsidRDefault="00DD629A" w:rsidP="00860B5A">
            <w:pPr>
              <w:widowControl/>
              <w:jc w:val="left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 w:rsidRPr="00DD629A"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工程总概算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 w:rsidP="00860B5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33135.48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 w:rsidP="00860B5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1162.38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 w:rsidP="00860B5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1603.32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 w:rsidP="00860B5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8998.68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 w:rsidP="00860B5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44899.87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center"/>
          </w:tcPr>
          <w:p w:rsidR="00DD629A" w:rsidRDefault="00DD629A" w:rsidP="00860B5A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100 </w:t>
            </w:r>
          </w:p>
        </w:tc>
      </w:tr>
    </w:tbl>
    <w:p w:rsidR="006D3512" w:rsidRDefault="006D3512"/>
    <w:sectPr w:rsidR="006D3512" w:rsidSect="00DD629A">
      <w:pgSz w:w="11906" w:h="16838"/>
      <w:pgMar w:top="1134" w:right="1418" w:bottom="1701" w:left="1701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A5D12"/>
    <w:rsid w:val="005A5D12"/>
    <w:rsid w:val="006D3512"/>
    <w:rsid w:val="00DD62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D629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D629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3666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AEACE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287</Words>
  <Characters>1636</Characters>
  <Application>Microsoft Office Word</Application>
  <DocSecurity>0</DocSecurity>
  <Lines>13</Lines>
  <Paragraphs>3</Paragraphs>
  <ScaleCrop>false</ScaleCrop>
  <Company/>
  <LinksUpToDate>false</LinksUpToDate>
  <CharactersWithSpaces>1920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任强</dc:creator>
  <cp:keywords/>
  <dc:description/>
  <cp:lastModifiedBy>任强</cp:lastModifiedBy>
  <cp:revision>2</cp:revision>
  <dcterms:created xsi:type="dcterms:W3CDTF">2020-12-24T03:15:00Z</dcterms:created>
  <dcterms:modified xsi:type="dcterms:W3CDTF">2020-12-24T03:23:00Z</dcterms:modified>
</cp:coreProperties>
</file>