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15" w:rsidRPr="00356215" w:rsidRDefault="00356215" w:rsidP="00356215">
      <w:pPr>
        <w:ind w:leftChars="200" w:left="420"/>
        <w:rPr>
          <w:rFonts w:ascii="仿宋" w:eastAsia="仿宋" w:hAnsi="仿宋" w:hint="eastAsia"/>
          <w:sz w:val="32"/>
          <w:szCs w:val="32"/>
        </w:rPr>
      </w:pPr>
      <w:r w:rsidRPr="00356215">
        <w:rPr>
          <w:rFonts w:ascii="方正小标宋_GBK" w:eastAsia="方正小标宋_GBK" w:hint="eastAsia"/>
          <w:b/>
          <w:sz w:val="32"/>
          <w:szCs w:val="32"/>
        </w:rPr>
        <w:t>我省开展普货码头突发事故应急处置联合演练</w:t>
      </w:r>
      <w:r>
        <w:rPr>
          <w:noProof/>
        </w:rPr>
        <w:drawing>
          <wp:inline distT="0" distB="0" distL="0" distR="0" wp14:anchorId="07336D8F" wp14:editId="5AFEBA80">
            <wp:extent cx="5157679" cy="2924878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635" cy="292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 w:hint="eastAsia"/>
          <w:b/>
          <w:sz w:val="32"/>
          <w:szCs w:val="32"/>
        </w:rPr>
        <w:t xml:space="preserve">     </w:t>
      </w:r>
      <w:r w:rsidRPr="00356215">
        <w:rPr>
          <w:rFonts w:ascii="仿宋" w:eastAsia="仿宋" w:hAnsi="仿宋" w:hint="eastAsia"/>
          <w:sz w:val="32"/>
          <w:szCs w:val="32"/>
        </w:rPr>
        <w:t>7月28日上午，省交通运输厅港口局与邳州市政府联合举办江苏省2017年普货码头突发事故应急处置联合演练，进一步加强港口行业安全监管水平、提升应急反应能力。</w:t>
      </w:r>
      <w:bookmarkStart w:id="0" w:name="_GoBack"/>
      <w:bookmarkEnd w:id="0"/>
    </w:p>
    <w:p w:rsidR="00356215" w:rsidRDefault="00356215" w:rsidP="0035621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664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15" w:rsidRDefault="00356215">
      <w:pPr>
        <w:rPr>
          <w:rFonts w:hint="eastAsia"/>
        </w:rPr>
      </w:pPr>
    </w:p>
    <w:p w:rsidR="00356215" w:rsidRPr="00356215" w:rsidRDefault="00356215" w:rsidP="0035621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56215">
        <w:rPr>
          <w:rFonts w:ascii="仿宋" w:eastAsia="仿宋" w:hAnsi="仿宋" w:hint="eastAsia"/>
          <w:sz w:val="32"/>
          <w:szCs w:val="32"/>
        </w:rPr>
        <w:lastRenderedPageBreak/>
        <w:t>本次演练活动模拟邳州</w:t>
      </w:r>
      <w:proofErr w:type="gramStart"/>
      <w:r w:rsidRPr="00356215">
        <w:rPr>
          <w:rFonts w:ascii="仿宋" w:eastAsia="仿宋" w:hAnsi="仿宋" w:hint="eastAsia"/>
          <w:sz w:val="32"/>
          <w:szCs w:val="32"/>
        </w:rPr>
        <w:t>市戴圩港</w:t>
      </w:r>
      <w:proofErr w:type="gramEnd"/>
      <w:r w:rsidRPr="00356215">
        <w:rPr>
          <w:rFonts w:ascii="仿宋" w:eastAsia="仿宋" w:hAnsi="仿宋" w:hint="eastAsia"/>
          <w:sz w:val="32"/>
          <w:szCs w:val="32"/>
        </w:rPr>
        <w:t>2#装船机正在为船舶装载焦炭作业，由于皮带机电机短路起火，虽经企业应急抢险，但火势过大引燃皮带等易燃品，企业自救过程中，事故扩大，引燃下方船舶，造成船上人员受伤，并造成水体污染；企业立刻请求应急支援。</w:t>
      </w:r>
    </w:p>
    <w:p w:rsidR="00356215" w:rsidRPr="00356215" w:rsidRDefault="00356215" w:rsidP="00356215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356215">
        <w:rPr>
          <w:rFonts w:ascii="仿宋" w:eastAsia="仿宋" w:hAnsi="仿宋" w:hint="eastAsia"/>
          <w:sz w:val="32"/>
          <w:szCs w:val="32"/>
        </w:rPr>
        <w:t>演习由邳州市港口管理处现场组织，地方海事、公安、消防、环保、医疗等多部门共同参与，涵盖了火灾扑救、人员救助、油污处置、应急保障等内容，38个港口企业及相关部门参演人员80多人，动用应急车辆13辆、救援船艇4艘。在各部门的紧张救援下，险情得到控制，应急处置救援圆满成功。演练活动结束后，举办单位还就突发事故召开了模拟新闻发布会，向新闻媒体通报了本次事故发生原因、救援开展情况。</w:t>
      </w:r>
    </w:p>
    <w:sectPr w:rsidR="00356215" w:rsidRPr="0035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A0"/>
    <w:rsid w:val="00356215"/>
    <w:rsid w:val="00960DD1"/>
    <w:rsid w:val="00E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2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6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2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6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2018-01-18T06:07:00Z</dcterms:created>
  <dcterms:modified xsi:type="dcterms:W3CDTF">2018-01-18T06:12:00Z</dcterms:modified>
</cp:coreProperties>
</file>