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29B539" w14:textId="77777777" w:rsidR="00F331DC" w:rsidRPr="00F331DC" w:rsidRDefault="00F331DC" w:rsidP="00F331DC">
      <w:pPr>
        <w:spacing w:line="240" w:lineRule="auto"/>
        <w:jc w:val="left"/>
        <w:rPr>
          <w:rFonts w:ascii="方正仿宋_GBK" w:eastAsia="方正仿宋_GBK" w:hAnsi="仿宋"/>
          <w:sz w:val="32"/>
          <w:szCs w:val="36"/>
        </w:rPr>
      </w:pPr>
      <w:r w:rsidRPr="00F331DC">
        <w:rPr>
          <w:rFonts w:ascii="方正仿宋_GBK" w:eastAsia="方正仿宋_GBK" w:hAnsi="仿宋" w:hint="eastAsia"/>
          <w:sz w:val="32"/>
          <w:szCs w:val="36"/>
        </w:rPr>
        <w:t>附件</w:t>
      </w:r>
    </w:p>
    <w:p w14:paraId="1CD51F54" w14:textId="7D12E009" w:rsidR="00B45440" w:rsidRDefault="00B45440" w:rsidP="00B45440">
      <w:pPr>
        <w:spacing w:afterLines="100" w:after="326" w:line="240" w:lineRule="auto"/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 w:hint="eastAsia"/>
          <w:sz w:val="36"/>
          <w:szCs w:val="36"/>
        </w:rPr>
        <w:t>南通港三夹沙南航道工程</w:t>
      </w:r>
      <w:r w:rsidR="00452752" w:rsidRPr="00452752">
        <w:rPr>
          <w:rFonts w:ascii="方正小标宋_GBK" w:eastAsia="方正小标宋_GBK" w:hint="eastAsia"/>
          <w:sz w:val="36"/>
          <w:szCs w:val="36"/>
        </w:rPr>
        <w:t>总概算表</w:t>
      </w:r>
    </w:p>
    <w:tbl>
      <w:tblPr>
        <w:tblW w:w="888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"/>
        <w:gridCol w:w="2457"/>
        <w:gridCol w:w="1031"/>
        <w:gridCol w:w="1008"/>
        <w:gridCol w:w="920"/>
        <w:gridCol w:w="955"/>
        <w:gridCol w:w="942"/>
        <w:gridCol w:w="903"/>
      </w:tblGrid>
      <w:tr w:rsidR="00B45440" w:rsidRPr="00010532" w14:paraId="77E14E9C" w14:textId="77777777" w:rsidTr="00401C24">
        <w:trPr>
          <w:trHeight w:val="405"/>
          <w:tblHeader/>
        </w:trPr>
        <w:tc>
          <w:tcPr>
            <w:tcW w:w="666" w:type="dxa"/>
            <w:vMerge w:val="restart"/>
            <w:shd w:val="clear" w:color="auto" w:fill="auto"/>
            <w:noWrap/>
            <w:vAlign w:val="center"/>
            <w:hideMark/>
          </w:tcPr>
          <w:p w14:paraId="53FF45CE" w14:textId="77777777" w:rsidR="00B45440" w:rsidRPr="00010532" w:rsidRDefault="00B45440" w:rsidP="0051421C">
            <w:pPr>
              <w:widowControl/>
              <w:adjustRightInd/>
              <w:snapToGrid/>
              <w:spacing w:line="240" w:lineRule="auto"/>
              <w:jc w:val="center"/>
              <w:rPr>
                <w:rFonts w:ascii="times new romas" w:hAnsi="times new romas" w:cs="宋体"/>
                <w:snapToGrid/>
                <w:sz w:val="18"/>
                <w:szCs w:val="18"/>
              </w:rPr>
            </w:pPr>
            <w:r w:rsidRPr="00010532">
              <w:rPr>
                <w:rFonts w:ascii="times new romas" w:hAnsi="times new romas" w:cs="宋体" w:hint="eastAsia"/>
                <w:snapToGrid/>
                <w:sz w:val="18"/>
                <w:szCs w:val="18"/>
              </w:rPr>
              <w:t>序号</w:t>
            </w:r>
          </w:p>
        </w:tc>
        <w:tc>
          <w:tcPr>
            <w:tcW w:w="2457" w:type="dxa"/>
            <w:vMerge w:val="restart"/>
            <w:shd w:val="clear" w:color="auto" w:fill="auto"/>
            <w:noWrap/>
            <w:vAlign w:val="center"/>
            <w:hideMark/>
          </w:tcPr>
          <w:p w14:paraId="0325C51C" w14:textId="77777777" w:rsidR="00B45440" w:rsidRPr="00010532" w:rsidRDefault="00B45440" w:rsidP="0051421C">
            <w:pPr>
              <w:widowControl/>
              <w:adjustRightInd/>
              <w:snapToGrid/>
              <w:spacing w:line="240" w:lineRule="auto"/>
              <w:jc w:val="center"/>
              <w:rPr>
                <w:rFonts w:ascii="times new romas" w:hAnsi="times new romas" w:cs="宋体"/>
                <w:snapToGrid/>
                <w:sz w:val="18"/>
                <w:szCs w:val="18"/>
              </w:rPr>
            </w:pPr>
            <w:r w:rsidRPr="00010532">
              <w:rPr>
                <w:rFonts w:ascii="times new romas" w:hAnsi="times new romas" w:cs="宋体" w:hint="eastAsia"/>
                <w:snapToGrid/>
                <w:sz w:val="18"/>
                <w:szCs w:val="18"/>
              </w:rPr>
              <w:t>工程或费用项目名称</w:t>
            </w:r>
          </w:p>
        </w:tc>
        <w:tc>
          <w:tcPr>
            <w:tcW w:w="4856" w:type="dxa"/>
            <w:gridSpan w:val="5"/>
            <w:shd w:val="clear" w:color="auto" w:fill="auto"/>
            <w:noWrap/>
            <w:vAlign w:val="center"/>
            <w:hideMark/>
          </w:tcPr>
          <w:p w14:paraId="5B076B68" w14:textId="77777777" w:rsidR="00B45440" w:rsidRPr="00010532" w:rsidRDefault="00B45440" w:rsidP="0051421C">
            <w:pPr>
              <w:widowControl/>
              <w:adjustRightInd/>
              <w:snapToGrid/>
              <w:spacing w:line="240" w:lineRule="auto"/>
              <w:jc w:val="center"/>
              <w:rPr>
                <w:rFonts w:ascii="times new romas" w:hAnsi="times new romas" w:cs="宋体"/>
                <w:snapToGrid/>
                <w:sz w:val="18"/>
                <w:szCs w:val="18"/>
              </w:rPr>
            </w:pPr>
            <w:r w:rsidRPr="00010532">
              <w:rPr>
                <w:rFonts w:ascii="times new romas" w:hAnsi="times new romas" w:cs="宋体" w:hint="eastAsia"/>
                <w:snapToGrid/>
                <w:sz w:val="18"/>
                <w:szCs w:val="18"/>
              </w:rPr>
              <w:t>概算价值（万元）</w:t>
            </w:r>
          </w:p>
        </w:tc>
        <w:tc>
          <w:tcPr>
            <w:tcW w:w="903" w:type="dxa"/>
            <w:shd w:val="clear" w:color="auto" w:fill="auto"/>
            <w:vAlign w:val="center"/>
            <w:hideMark/>
          </w:tcPr>
          <w:p w14:paraId="46B06361" w14:textId="77777777" w:rsidR="00B45440" w:rsidRPr="00010532" w:rsidRDefault="00B45440" w:rsidP="0051421C">
            <w:pPr>
              <w:widowControl/>
              <w:adjustRightInd/>
              <w:snapToGrid/>
              <w:spacing w:line="240" w:lineRule="auto"/>
              <w:jc w:val="center"/>
              <w:rPr>
                <w:rFonts w:ascii="times new romas" w:hAnsi="times new romas" w:cs="宋体"/>
                <w:snapToGrid/>
                <w:sz w:val="18"/>
                <w:szCs w:val="18"/>
              </w:rPr>
            </w:pPr>
            <w:r w:rsidRPr="00010532">
              <w:rPr>
                <w:rFonts w:ascii="times new romas" w:hAnsi="times new romas" w:cs="宋体" w:hint="eastAsia"/>
                <w:snapToGrid/>
                <w:sz w:val="18"/>
                <w:szCs w:val="18"/>
              </w:rPr>
              <w:t>占总投资比例</w:t>
            </w:r>
          </w:p>
        </w:tc>
      </w:tr>
      <w:tr w:rsidR="00B45440" w:rsidRPr="00010532" w14:paraId="49D27FFF" w14:textId="77777777" w:rsidTr="00401C24">
        <w:trPr>
          <w:trHeight w:val="480"/>
          <w:tblHeader/>
        </w:trPr>
        <w:tc>
          <w:tcPr>
            <w:tcW w:w="666" w:type="dxa"/>
            <w:vMerge/>
            <w:vAlign w:val="center"/>
            <w:hideMark/>
          </w:tcPr>
          <w:p w14:paraId="1991B6BA" w14:textId="77777777" w:rsidR="00B45440" w:rsidRPr="00010532" w:rsidRDefault="00B45440" w:rsidP="0051421C">
            <w:pPr>
              <w:widowControl/>
              <w:adjustRightInd/>
              <w:snapToGrid/>
              <w:spacing w:line="240" w:lineRule="auto"/>
              <w:jc w:val="left"/>
              <w:rPr>
                <w:rFonts w:ascii="times new romas" w:hAnsi="times new romas" w:cs="宋体"/>
                <w:snapToGrid/>
                <w:sz w:val="18"/>
                <w:szCs w:val="18"/>
              </w:rPr>
            </w:pPr>
          </w:p>
        </w:tc>
        <w:tc>
          <w:tcPr>
            <w:tcW w:w="2457" w:type="dxa"/>
            <w:vMerge/>
            <w:vAlign w:val="center"/>
            <w:hideMark/>
          </w:tcPr>
          <w:p w14:paraId="061BC162" w14:textId="77777777" w:rsidR="00B45440" w:rsidRPr="00010532" w:rsidRDefault="00B45440" w:rsidP="0051421C">
            <w:pPr>
              <w:widowControl/>
              <w:adjustRightInd/>
              <w:snapToGrid/>
              <w:spacing w:line="240" w:lineRule="auto"/>
              <w:jc w:val="left"/>
              <w:rPr>
                <w:rFonts w:ascii="times new romas" w:hAnsi="times new romas" w:cs="宋体"/>
                <w:snapToGrid/>
                <w:sz w:val="18"/>
                <w:szCs w:val="18"/>
              </w:rPr>
            </w:pPr>
          </w:p>
        </w:tc>
        <w:tc>
          <w:tcPr>
            <w:tcW w:w="1031" w:type="dxa"/>
            <w:shd w:val="clear" w:color="auto" w:fill="auto"/>
            <w:vAlign w:val="center"/>
            <w:hideMark/>
          </w:tcPr>
          <w:p w14:paraId="71D68ED6" w14:textId="77777777" w:rsidR="00B45440" w:rsidRPr="00010532" w:rsidRDefault="00B45440" w:rsidP="0051421C">
            <w:pPr>
              <w:widowControl/>
              <w:adjustRightInd/>
              <w:snapToGrid/>
              <w:spacing w:line="240" w:lineRule="auto"/>
              <w:jc w:val="center"/>
              <w:rPr>
                <w:rFonts w:ascii="times new romas" w:hAnsi="times new romas" w:cs="宋体"/>
                <w:snapToGrid/>
                <w:sz w:val="18"/>
                <w:szCs w:val="18"/>
              </w:rPr>
            </w:pPr>
            <w:r w:rsidRPr="00010532">
              <w:rPr>
                <w:rFonts w:ascii="times new romas" w:hAnsi="times new romas" w:cs="宋体" w:hint="eastAsia"/>
                <w:snapToGrid/>
                <w:sz w:val="18"/>
                <w:szCs w:val="18"/>
              </w:rPr>
              <w:t>建筑</w:t>
            </w:r>
            <w:r w:rsidRPr="00010532">
              <w:rPr>
                <w:rFonts w:ascii="times new romas" w:hAnsi="times new romas" w:cs="宋体" w:hint="eastAsia"/>
                <w:snapToGrid/>
                <w:sz w:val="18"/>
                <w:szCs w:val="18"/>
              </w:rPr>
              <w:t xml:space="preserve">       </w:t>
            </w:r>
            <w:r w:rsidRPr="00010532">
              <w:rPr>
                <w:rFonts w:ascii="times new romas" w:hAnsi="times new romas" w:cs="宋体" w:hint="eastAsia"/>
                <w:snapToGrid/>
                <w:sz w:val="18"/>
                <w:szCs w:val="18"/>
              </w:rPr>
              <w:t>工程费</w:t>
            </w:r>
          </w:p>
        </w:tc>
        <w:tc>
          <w:tcPr>
            <w:tcW w:w="1008" w:type="dxa"/>
            <w:shd w:val="clear" w:color="auto" w:fill="auto"/>
            <w:vAlign w:val="center"/>
            <w:hideMark/>
          </w:tcPr>
          <w:p w14:paraId="4F329776" w14:textId="77777777" w:rsidR="00B45440" w:rsidRPr="00010532" w:rsidRDefault="00B45440" w:rsidP="0051421C">
            <w:pPr>
              <w:widowControl/>
              <w:adjustRightInd/>
              <w:snapToGrid/>
              <w:spacing w:line="240" w:lineRule="auto"/>
              <w:jc w:val="center"/>
              <w:rPr>
                <w:rFonts w:ascii="times new romas" w:hAnsi="times new romas" w:cs="宋体"/>
                <w:snapToGrid/>
                <w:sz w:val="18"/>
                <w:szCs w:val="18"/>
              </w:rPr>
            </w:pPr>
            <w:r w:rsidRPr="00010532">
              <w:rPr>
                <w:rFonts w:ascii="times new romas" w:hAnsi="times new romas" w:cs="宋体" w:hint="eastAsia"/>
                <w:snapToGrid/>
                <w:sz w:val="18"/>
                <w:szCs w:val="18"/>
              </w:rPr>
              <w:t>设备</w:t>
            </w:r>
            <w:r w:rsidRPr="00010532">
              <w:rPr>
                <w:rFonts w:ascii="times new romas" w:hAnsi="times new romas" w:cs="宋体" w:hint="eastAsia"/>
                <w:snapToGrid/>
                <w:sz w:val="18"/>
                <w:szCs w:val="18"/>
              </w:rPr>
              <w:t xml:space="preserve">       </w:t>
            </w:r>
            <w:r w:rsidRPr="00010532">
              <w:rPr>
                <w:rFonts w:ascii="times new romas" w:hAnsi="times new romas" w:cs="宋体" w:hint="eastAsia"/>
                <w:snapToGrid/>
                <w:sz w:val="18"/>
                <w:szCs w:val="18"/>
              </w:rPr>
              <w:t>购置费</w:t>
            </w:r>
          </w:p>
        </w:tc>
        <w:tc>
          <w:tcPr>
            <w:tcW w:w="920" w:type="dxa"/>
            <w:shd w:val="clear" w:color="auto" w:fill="auto"/>
            <w:vAlign w:val="center"/>
            <w:hideMark/>
          </w:tcPr>
          <w:p w14:paraId="62E95D1C" w14:textId="77777777" w:rsidR="00B45440" w:rsidRPr="00010532" w:rsidRDefault="00B45440" w:rsidP="0051421C">
            <w:pPr>
              <w:widowControl/>
              <w:adjustRightInd/>
              <w:snapToGrid/>
              <w:spacing w:line="240" w:lineRule="auto"/>
              <w:jc w:val="center"/>
              <w:rPr>
                <w:rFonts w:ascii="times new romas" w:hAnsi="times new romas" w:cs="宋体"/>
                <w:snapToGrid/>
                <w:sz w:val="18"/>
                <w:szCs w:val="18"/>
              </w:rPr>
            </w:pPr>
            <w:r w:rsidRPr="00010532">
              <w:rPr>
                <w:rFonts w:ascii="times new romas" w:hAnsi="times new romas" w:cs="宋体" w:hint="eastAsia"/>
                <w:snapToGrid/>
                <w:sz w:val="18"/>
                <w:szCs w:val="18"/>
              </w:rPr>
              <w:t>安装</w:t>
            </w:r>
            <w:r w:rsidRPr="00010532">
              <w:rPr>
                <w:rFonts w:ascii="times new romas" w:hAnsi="times new romas" w:cs="宋体" w:hint="eastAsia"/>
                <w:snapToGrid/>
                <w:sz w:val="18"/>
                <w:szCs w:val="18"/>
              </w:rPr>
              <w:t xml:space="preserve">     </w:t>
            </w:r>
            <w:r w:rsidRPr="00010532">
              <w:rPr>
                <w:rFonts w:ascii="times new romas" w:hAnsi="times new romas" w:cs="宋体" w:hint="eastAsia"/>
                <w:snapToGrid/>
                <w:sz w:val="18"/>
                <w:szCs w:val="18"/>
              </w:rPr>
              <w:t>工程费</w:t>
            </w:r>
          </w:p>
        </w:tc>
        <w:tc>
          <w:tcPr>
            <w:tcW w:w="955" w:type="dxa"/>
            <w:shd w:val="clear" w:color="auto" w:fill="auto"/>
            <w:vAlign w:val="center"/>
            <w:hideMark/>
          </w:tcPr>
          <w:p w14:paraId="2DA5F3CF" w14:textId="77777777" w:rsidR="00B45440" w:rsidRPr="00010532" w:rsidRDefault="00B45440" w:rsidP="0051421C">
            <w:pPr>
              <w:widowControl/>
              <w:adjustRightInd/>
              <w:snapToGrid/>
              <w:spacing w:line="240" w:lineRule="auto"/>
              <w:jc w:val="center"/>
              <w:rPr>
                <w:rFonts w:ascii="times new romas" w:hAnsi="times new romas" w:cs="宋体"/>
                <w:snapToGrid/>
                <w:sz w:val="18"/>
                <w:szCs w:val="18"/>
              </w:rPr>
            </w:pPr>
            <w:r w:rsidRPr="00010532">
              <w:rPr>
                <w:rFonts w:ascii="times new romas" w:hAnsi="times new romas" w:cs="宋体" w:hint="eastAsia"/>
                <w:snapToGrid/>
                <w:sz w:val="18"/>
                <w:szCs w:val="18"/>
              </w:rPr>
              <w:t>其它</w:t>
            </w:r>
            <w:r w:rsidRPr="00010532">
              <w:rPr>
                <w:rFonts w:ascii="times new romas" w:hAnsi="times new romas" w:cs="宋体" w:hint="eastAsia"/>
                <w:snapToGrid/>
                <w:sz w:val="18"/>
                <w:szCs w:val="18"/>
              </w:rPr>
              <w:t xml:space="preserve">       </w:t>
            </w:r>
            <w:r w:rsidRPr="00010532">
              <w:rPr>
                <w:rFonts w:ascii="times new romas" w:hAnsi="times new romas" w:cs="宋体" w:hint="eastAsia"/>
                <w:snapToGrid/>
                <w:sz w:val="18"/>
                <w:szCs w:val="18"/>
              </w:rPr>
              <w:t>费用</w:t>
            </w:r>
          </w:p>
        </w:tc>
        <w:tc>
          <w:tcPr>
            <w:tcW w:w="942" w:type="dxa"/>
            <w:shd w:val="clear" w:color="auto" w:fill="auto"/>
            <w:vAlign w:val="center"/>
            <w:hideMark/>
          </w:tcPr>
          <w:p w14:paraId="5287109C" w14:textId="77777777" w:rsidR="00B45440" w:rsidRPr="00010532" w:rsidRDefault="00B45440" w:rsidP="0051421C">
            <w:pPr>
              <w:widowControl/>
              <w:adjustRightInd/>
              <w:snapToGrid/>
              <w:spacing w:line="240" w:lineRule="auto"/>
              <w:jc w:val="center"/>
              <w:rPr>
                <w:rFonts w:ascii="times new romas" w:hAnsi="times new romas" w:cs="宋体"/>
                <w:snapToGrid/>
                <w:sz w:val="18"/>
                <w:szCs w:val="18"/>
              </w:rPr>
            </w:pPr>
            <w:r w:rsidRPr="00010532">
              <w:rPr>
                <w:rFonts w:ascii="times new romas" w:hAnsi="times new romas" w:cs="宋体" w:hint="eastAsia"/>
                <w:snapToGrid/>
                <w:sz w:val="18"/>
                <w:szCs w:val="18"/>
              </w:rPr>
              <w:t>合计</w:t>
            </w:r>
          </w:p>
        </w:tc>
        <w:tc>
          <w:tcPr>
            <w:tcW w:w="903" w:type="dxa"/>
            <w:vAlign w:val="center"/>
            <w:hideMark/>
          </w:tcPr>
          <w:p w14:paraId="2295044B" w14:textId="77777777" w:rsidR="00B45440" w:rsidRPr="00010532" w:rsidRDefault="00B45440" w:rsidP="0051421C">
            <w:pPr>
              <w:widowControl/>
              <w:adjustRightInd/>
              <w:snapToGrid/>
              <w:spacing w:line="240" w:lineRule="auto"/>
              <w:jc w:val="left"/>
              <w:rPr>
                <w:rFonts w:ascii="times new romas" w:hAnsi="times new romas" w:cs="宋体"/>
                <w:snapToGrid/>
                <w:sz w:val="18"/>
                <w:szCs w:val="18"/>
              </w:rPr>
            </w:pPr>
          </w:p>
        </w:tc>
      </w:tr>
      <w:tr w:rsidR="001074F7" w:rsidRPr="00010532" w14:paraId="31E1180F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  <w:hideMark/>
          </w:tcPr>
          <w:p w14:paraId="2B852FCE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b/>
                <w:bCs/>
                <w:sz w:val="18"/>
                <w:szCs w:val="18"/>
              </w:rPr>
              <w:t>一</w:t>
            </w:r>
          </w:p>
        </w:tc>
        <w:tc>
          <w:tcPr>
            <w:tcW w:w="2457" w:type="dxa"/>
            <w:shd w:val="clear" w:color="auto" w:fill="auto"/>
            <w:noWrap/>
            <w:vAlign w:val="center"/>
            <w:hideMark/>
          </w:tcPr>
          <w:p w14:paraId="2F87C755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b/>
                <w:bCs/>
                <w:sz w:val="18"/>
                <w:szCs w:val="18"/>
              </w:rPr>
              <w:t>工程费用</w:t>
            </w:r>
          </w:p>
        </w:tc>
        <w:tc>
          <w:tcPr>
            <w:tcW w:w="1031" w:type="dxa"/>
            <w:shd w:val="clear" w:color="auto" w:fill="auto"/>
            <w:noWrap/>
            <w:vAlign w:val="center"/>
            <w:hideMark/>
          </w:tcPr>
          <w:p w14:paraId="06F6C506" w14:textId="2B409D28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/>
                <w:b/>
                <w:bCs/>
                <w:sz w:val="18"/>
                <w:szCs w:val="18"/>
              </w:rPr>
              <w:t>68706.57</w:t>
            </w:r>
          </w:p>
        </w:tc>
        <w:tc>
          <w:tcPr>
            <w:tcW w:w="1008" w:type="dxa"/>
            <w:shd w:val="clear" w:color="auto" w:fill="auto"/>
            <w:noWrap/>
            <w:vAlign w:val="center"/>
            <w:hideMark/>
          </w:tcPr>
          <w:p w14:paraId="43F1330C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/>
                <w:b/>
                <w:bCs/>
                <w:sz w:val="18"/>
                <w:szCs w:val="18"/>
              </w:rPr>
              <w:t>97.14</w:t>
            </w: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17403239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/>
                <w:b/>
                <w:bCs/>
                <w:sz w:val="18"/>
                <w:szCs w:val="18"/>
              </w:rPr>
              <w:t>273.32</w:t>
            </w:r>
          </w:p>
        </w:tc>
        <w:tc>
          <w:tcPr>
            <w:tcW w:w="955" w:type="dxa"/>
            <w:shd w:val="clear" w:color="auto" w:fill="auto"/>
            <w:noWrap/>
            <w:vAlign w:val="center"/>
            <w:hideMark/>
          </w:tcPr>
          <w:p w14:paraId="14D3668A" w14:textId="695215FC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</w:p>
        </w:tc>
        <w:tc>
          <w:tcPr>
            <w:tcW w:w="942" w:type="dxa"/>
            <w:shd w:val="clear" w:color="auto" w:fill="auto"/>
            <w:noWrap/>
            <w:vAlign w:val="center"/>
            <w:hideMark/>
          </w:tcPr>
          <w:p w14:paraId="0D116798" w14:textId="1AAFDA2F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/>
                <w:b/>
                <w:bCs/>
                <w:sz w:val="18"/>
                <w:szCs w:val="18"/>
              </w:rPr>
              <w:t>69077.02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6FBFF32E" w14:textId="664C9062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b/>
                <w:bCs/>
                <w:sz w:val="18"/>
                <w:szCs w:val="18"/>
              </w:rPr>
              <w:t>86.22%</w:t>
            </w:r>
          </w:p>
        </w:tc>
      </w:tr>
      <w:tr w:rsidR="001074F7" w:rsidRPr="00010532" w14:paraId="024B1A75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2364C41A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1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6BC3EC50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疏浚工程</w:t>
            </w:r>
          </w:p>
        </w:tc>
        <w:tc>
          <w:tcPr>
            <w:tcW w:w="1031" w:type="dxa"/>
            <w:shd w:val="clear" w:color="000000" w:fill="FFFFFF"/>
            <w:noWrap/>
            <w:vAlign w:val="center"/>
            <w:hideMark/>
          </w:tcPr>
          <w:p w14:paraId="564DB538" w14:textId="05B3F8B6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37081.36</w:t>
            </w:r>
          </w:p>
        </w:tc>
        <w:tc>
          <w:tcPr>
            <w:tcW w:w="1008" w:type="dxa"/>
            <w:shd w:val="clear" w:color="auto" w:fill="auto"/>
            <w:noWrap/>
            <w:vAlign w:val="center"/>
            <w:hideMark/>
          </w:tcPr>
          <w:p w14:paraId="7E2DFE6E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4586C10A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  <w:hideMark/>
          </w:tcPr>
          <w:p w14:paraId="5DA878DE" w14:textId="0D2264C1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42" w:type="dxa"/>
            <w:shd w:val="clear" w:color="auto" w:fill="auto"/>
            <w:noWrap/>
            <w:vAlign w:val="center"/>
            <w:hideMark/>
          </w:tcPr>
          <w:p w14:paraId="2331CD7E" w14:textId="50718145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37081.36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48A52361" w14:textId="7B7FEB6B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  <w:highlight w:val="yellow"/>
              </w:rPr>
            </w:pPr>
          </w:p>
        </w:tc>
      </w:tr>
      <w:tr w:rsidR="001074F7" w:rsidRPr="00010532" w14:paraId="534F5E3C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1642A24B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2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1558DC09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导助航工程</w:t>
            </w:r>
          </w:p>
        </w:tc>
        <w:tc>
          <w:tcPr>
            <w:tcW w:w="1031" w:type="dxa"/>
            <w:shd w:val="clear" w:color="000000" w:fill="FFFFFF"/>
            <w:noWrap/>
            <w:vAlign w:val="center"/>
            <w:hideMark/>
          </w:tcPr>
          <w:p w14:paraId="0CFE0603" w14:textId="34608C5D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  <w:hideMark/>
          </w:tcPr>
          <w:p w14:paraId="0839522C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97.14</w:t>
            </w: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1A12147D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273.32</w:t>
            </w:r>
          </w:p>
        </w:tc>
        <w:tc>
          <w:tcPr>
            <w:tcW w:w="955" w:type="dxa"/>
            <w:shd w:val="clear" w:color="auto" w:fill="auto"/>
            <w:noWrap/>
            <w:vAlign w:val="center"/>
            <w:hideMark/>
          </w:tcPr>
          <w:p w14:paraId="42A8C338" w14:textId="7577679F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42" w:type="dxa"/>
            <w:shd w:val="clear" w:color="auto" w:fill="auto"/>
            <w:noWrap/>
            <w:vAlign w:val="center"/>
            <w:hideMark/>
          </w:tcPr>
          <w:p w14:paraId="5F5623F1" w14:textId="186D8B13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370.46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06ADC446" w14:textId="00CF336E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  <w:highlight w:val="yellow"/>
              </w:rPr>
            </w:pPr>
          </w:p>
        </w:tc>
      </w:tr>
      <w:tr w:rsidR="001074F7" w:rsidRPr="00010532" w14:paraId="05E1F473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26DF1577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3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57473EC3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维护疏浚工程</w:t>
            </w:r>
          </w:p>
          <w:p w14:paraId="633F9215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（试通航期</w:t>
            </w:r>
            <w:r w:rsidRPr="00010532">
              <w:rPr>
                <w:rFonts w:ascii="times new romas" w:hAnsi="times new romas" w:hint="eastAsia"/>
                <w:sz w:val="18"/>
                <w:szCs w:val="18"/>
              </w:rPr>
              <w:t>1</w:t>
            </w:r>
            <w:r w:rsidRPr="00010532">
              <w:rPr>
                <w:rFonts w:ascii="times new romas" w:hAnsi="times new romas" w:hint="eastAsia"/>
                <w:sz w:val="18"/>
                <w:szCs w:val="18"/>
              </w:rPr>
              <w:t>年）</w:t>
            </w:r>
          </w:p>
        </w:tc>
        <w:tc>
          <w:tcPr>
            <w:tcW w:w="1031" w:type="dxa"/>
            <w:shd w:val="clear" w:color="000000" w:fill="FFFFFF"/>
            <w:noWrap/>
            <w:vAlign w:val="center"/>
            <w:hideMark/>
          </w:tcPr>
          <w:p w14:paraId="18D42844" w14:textId="0A1A6460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9533.94</w:t>
            </w:r>
          </w:p>
        </w:tc>
        <w:tc>
          <w:tcPr>
            <w:tcW w:w="1008" w:type="dxa"/>
            <w:shd w:val="clear" w:color="auto" w:fill="auto"/>
            <w:noWrap/>
            <w:vAlign w:val="center"/>
            <w:hideMark/>
          </w:tcPr>
          <w:p w14:paraId="1E197D1D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52E19528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  <w:hideMark/>
          </w:tcPr>
          <w:p w14:paraId="3323EE48" w14:textId="27F4AF65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42" w:type="dxa"/>
            <w:shd w:val="clear" w:color="auto" w:fill="auto"/>
            <w:noWrap/>
            <w:vAlign w:val="center"/>
            <w:hideMark/>
          </w:tcPr>
          <w:p w14:paraId="04791654" w14:textId="05912738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9533.94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345A43A6" w14:textId="70F98484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  <w:highlight w:val="yellow"/>
              </w:rPr>
            </w:pPr>
          </w:p>
        </w:tc>
      </w:tr>
      <w:tr w:rsidR="001074F7" w:rsidRPr="00010532" w14:paraId="772EC1A8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486B9BA5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4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633EE7CC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围埝工程</w:t>
            </w:r>
          </w:p>
        </w:tc>
        <w:tc>
          <w:tcPr>
            <w:tcW w:w="1031" w:type="dxa"/>
            <w:shd w:val="clear" w:color="000000" w:fill="FFFFFF"/>
            <w:noWrap/>
            <w:vAlign w:val="center"/>
            <w:hideMark/>
          </w:tcPr>
          <w:p w14:paraId="7F4F7BA9" w14:textId="7E0A042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21451.27</w:t>
            </w:r>
          </w:p>
        </w:tc>
        <w:tc>
          <w:tcPr>
            <w:tcW w:w="1008" w:type="dxa"/>
            <w:shd w:val="clear" w:color="auto" w:fill="auto"/>
            <w:noWrap/>
            <w:vAlign w:val="center"/>
            <w:hideMark/>
          </w:tcPr>
          <w:p w14:paraId="2747FA95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0F64E718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  <w:hideMark/>
          </w:tcPr>
          <w:p w14:paraId="2D0249B4" w14:textId="2F5DA498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42" w:type="dxa"/>
            <w:shd w:val="clear" w:color="auto" w:fill="auto"/>
            <w:noWrap/>
            <w:vAlign w:val="center"/>
            <w:hideMark/>
          </w:tcPr>
          <w:p w14:paraId="4BD24AE4" w14:textId="34500BFB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21451.27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5D8FF820" w14:textId="368014FD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  <w:highlight w:val="yellow"/>
              </w:rPr>
            </w:pPr>
          </w:p>
        </w:tc>
      </w:tr>
      <w:tr w:rsidR="001074F7" w:rsidRPr="00010532" w14:paraId="4B009440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57C848A9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5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39985456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临时工程</w:t>
            </w:r>
          </w:p>
        </w:tc>
        <w:tc>
          <w:tcPr>
            <w:tcW w:w="1031" w:type="dxa"/>
            <w:shd w:val="clear" w:color="000000" w:fill="FFFFFF"/>
            <w:noWrap/>
            <w:vAlign w:val="center"/>
            <w:hideMark/>
          </w:tcPr>
          <w:p w14:paraId="23E83206" w14:textId="1084B05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640.00</w:t>
            </w:r>
          </w:p>
        </w:tc>
        <w:tc>
          <w:tcPr>
            <w:tcW w:w="1008" w:type="dxa"/>
            <w:shd w:val="clear" w:color="auto" w:fill="auto"/>
            <w:noWrap/>
            <w:vAlign w:val="center"/>
            <w:hideMark/>
          </w:tcPr>
          <w:p w14:paraId="1DD3CE4C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619E0356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  <w:hideMark/>
          </w:tcPr>
          <w:p w14:paraId="05F2F042" w14:textId="6AB20978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42" w:type="dxa"/>
            <w:shd w:val="clear" w:color="auto" w:fill="auto"/>
            <w:noWrap/>
            <w:vAlign w:val="center"/>
            <w:hideMark/>
          </w:tcPr>
          <w:p w14:paraId="53F7CAAC" w14:textId="57FF2D21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640.00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64271940" w14:textId="4B223F72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  <w:highlight w:val="yellow"/>
              </w:rPr>
            </w:pPr>
          </w:p>
        </w:tc>
      </w:tr>
      <w:tr w:rsidR="001074F7" w:rsidRPr="00010532" w14:paraId="713CA629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70443995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cs="宋体" w:hint="eastAsia"/>
                <w:sz w:val="18"/>
                <w:szCs w:val="18"/>
              </w:rPr>
              <w:t>（</w:t>
            </w:r>
            <w:r w:rsidRPr="00010532">
              <w:rPr>
                <w:rFonts w:ascii="times new romas" w:hAnsi="times new romas" w:cs="宋体" w:hint="eastAsia"/>
                <w:sz w:val="18"/>
                <w:szCs w:val="18"/>
              </w:rPr>
              <w:t>1</w:t>
            </w:r>
            <w:r w:rsidRPr="00010532">
              <w:rPr>
                <w:rFonts w:ascii="times new romas" w:hAnsi="times new romas" w:cs="宋体" w:hint="eastAsia"/>
                <w:sz w:val="18"/>
                <w:szCs w:val="18"/>
              </w:rPr>
              <w:t>）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0461FD46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临时排水设施</w:t>
            </w:r>
          </w:p>
        </w:tc>
        <w:tc>
          <w:tcPr>
            <w:tcW w:w="1031" w:type="dxa"/>
            <w:shd w:val="clear" w:color="000000" w:fill="FFFFFF"/>
            <w:noWrap/>
            <w:vAlign w:val="center"/>
            <w:hideMark/>
          </w:tcPr>
          <w:p w14:paraId="3E3E0886" w14:textId="01BB85A5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300.00</w:t>
            </w:r>
          </w:p>
        </w:tc>
        <w:tc>
          <w:tcPr>
            <w:tcW w:w="1008" w:type="dxa"/>
            <w:shd w:val="clear" w:color="auto" w:fill="auto"/>
            <w:noWrap/>
            <w:vAlign w:val="center"/>
            <w:hideMark/>
          </w:tcPr>
          <w:p w14:paraId="6CD9C8F4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79FF3565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  <w:hideMark/>
          </w:tcPr>
          <w:p w14:paraId="4EB04E2A" w14:textId="7BE8E61B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42" w:type="dxa"/>
            <w:shd w:val="clear" w:color="auto" w:fill="auto"/>
            <w:noWrap/>
            <w:vAlign w:val="center"/>
            <w:hideMark/>
          </w:tcPr>
          <w:p w14:paraId="5CB37F71" w14:textId="253B94F6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300.00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6D2CF840" w14:textId="30D09704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  <w:highlight w:val="yellow"/>
              </w:rPr>
            </w:pPr>
          </w:p>
        </w:tc>
      </w:tr>
      <w:tr w:rsidR="001074F7" w:rsidRPr="00010532" w14:paraId="6924D1FA" w14:textId="77777777" w:rsidTr="00010532">
        <w:trPr>
          <w:trHeight w:val="284"/>
        </w:trPr>
        <w:tc>
          <w:tcPr>
            <w:tcW w:w="666" w:type="dxa"/>
            <w:shd w:val="clear" w:color="000000" w:fill="FFFFFF"/>
            <w:noWrap/>
            <w:vAlign w:val="center"/>
          </w:tcPr>
          <w:p w14:paraId="3EBF56ED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（</w:t>
            </w:r>
            <w:r w:rsidRPr="00010532">
              <w:rPr>
                <w:rFonts w:ascii="times new romas" w:hAnsi="times new romas" w:hint="eastAsia"/>
                <w:sz w:val="18"/>
                <w:szCs w:val="18"/>
              </w:rPr>
              <w:t>2</w:t>
            </w:r>
            <w:r w:rsidRPr="00010532">
              <w:rPr>
                <w:rFonts w:ascii="times new romas" w:hAnsi="times new romas" w:hint="eastAsia"/>
                <w:sz w:val="18"/>
                <w:szCs w:val="18"/>
              </w:rPr>
              <w:t>）</w:t>
            </w:r>
          </w:p>
        </w:tc>
        <w:tc>
          <w:tcPr>
            <w:tcW w:w="2457" w:type="dxa"/>
            <w:shd w:val="clear" w:color="000000" w:fill="FFFFFF"/>
            <w:noWrap/>
            <w:vAlign w:val="center"/>
          </w:tcPr>
          <w:p w14:paraId="4D768874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其他临时工程</w:t>
            </w:r>
          </w:p>
        </w:tc>
        <w:tc>
          <w:tcPr>
            <w:tcW w:w="1031" w:type="dxa"/>
            <w:shd w:val="clear" w:color="000000" w:fill="FFFFFF"/>
            <w:noWrap/>
            <w:vAlign w:val="center"/>
            <w:hideMark/>
          </w:tcPr>
          <w:p w14:paraId="575DB97C" w14:textId="0CA9538F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340.00</w:t>
            </w:r>
          </w:p>
        </w:tc>
        <w:tc>
          <w:tcPr>
            <w:tcW w:w="1008" w:type="dxa"/>
            <w:shd w:val="clear" w:color="000000" w:fill="FFFFFF"/>
            <w:noWrap/>
            <w:vAlign w:val="center"/>
            <w:hideMark/>
          </w:tcPr>
          <w:p w14:paraId="41A1A0BD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</w:p>
        </w:tc>
        <w:tc>
          <w:tcPr>
            <w:tcW w:w="920" w:type="dxa"/>
            <w:shd w:val="clear" w:color="000000" w:fill="FFFFFF"/>
            <w:noWrap/>
            <w:vAlign w:val="center"/>
            <w:hideMark/>
          </w:tcPr>
          <w:p w14:paraId="70A05291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</w:p>
        </w:tc>
        <w:tc>
          <w:tcPr>
            <w:tcW w:w="955" w:type="dxa"/>
            <w:shd w:val="clear" w:color="000000" w:fill="FFFFFF"/>
            <w:noWrap/>
            <w:vAlign w:val="center"/>
            <w:hideMark/>
          </w:tcPr>
          <w:p w14:paraId="518C71B2" w14:textId="4D3E3C02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42" w:type="dxa"/>
            <w:shd w:val="clear" w:color="000000" w:fill="FFFFFF"/>
            <w:noWrap/>
            <w:vAlign w:val="center"/>
            <w:hideMark/>
          </w:tcPr>
          <w:p w14:paraId="13F29E98" w14:textId="0108F58D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340.00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5DBAFA65" w14:textId="67910479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  <w:highlight w:val="yellow"/>
              </w:rPr>
            </w:pPr>
          </w:p>
        </w:tc>
      </w:tr>
      <w:tr w:rsidR="001074F7" w:rsidRPr="00010532" w14:paraId="5F0EAAF3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  <w:hideMark/>
          </w:tcPr>
          <w:p w14:paraId="44984321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b/>
                <w:bCs/>
                <w:sz w:val="18"/>
                <w:szCs w:val="18"/>
              </w:rPr>
              <w:t>二</w:t>
            </w:r>
          </w:p>
        </w:tc>
        <w:tc>
          <w:tcPr>
            <w:tcW w:w="2457" w:type="dxa"/>
            <w:shd w:val="clear" w:color="auto" w:fill="auto"/>
            <w:noWrap/>
            <w:vAlign w:val="center"/>
            <w:hideMark/>
          </w:tcPr>
          <w:p w14:paraId="205424A1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b/>
                <w:bCs/>
                <w:sz w:val="18"/>
                <w:szCs w:val="18"/>
              </w:rPr>
              <w:t>其它费用</w:t>
            </w:r>
          </w:p>
        </w:tc>
        <w:tc>
          <w:tcPr>
            <w:tcW w:w="1031" w:type="dxa"/>
            <w:shd w:val="clear" w:color="auto" w:fill="auto"/>
            <w:noWrap/>
            <w:vAlign w:val="center"/>
            <w:hideMark/>
          </w:tcPr>
          <w:p w14:paraId="570DED95" w14:textId="41657770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  <w:hideMark/>
          </w:tcPr>
          <w:p w14:paraId="4C6056B4" w14:textId="6CA3E996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26EB0E9C" w14:textId="674520E4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  <w:hideMark/>
          </w:tcPr>
          <w:p w14:paraId="229C3AA2" w14:textId="6333AD2C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/>
                <w:b/>
                <w:bCs/>
                <w:sz w:val="18"/>
                <w:szCs w:val="18"/>
              </w:rPr>
              <w:t>7224.32</w:t>
            </w:r>
          </w:p>
        </w:tc>
        <w:tc>
          <w:tcPr>
            <w:tcW w:w="942" w:type="dxa"/>
            <w:shd w:val="clear" w:color="auto" w:fill="auto"/>
            <w:noWrap/>
            <w:vAlign w:val="center"/>
            <w:hideMark/>
          </w:tcPr>
          <w:p w14:paraId="5E822906" w14:textId="3C4F9200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/>
                <w:b/>
                <w:bCs/>
                <w:sz w:val="18"/>
                <w:szCs w:val="18"/>
              </w:rPr>
              <w:t>7224.32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426CB2A8" w14:textId="123D4B9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b/>
                <w:bCs/>
                <w:sz w:val="18"/>
                <w:szCs w:val="18"/>
              </w:rPr>
              <w:t>9</w:t>
            </w:r>
            <w:r w:rsidRPr="00010532">
              <w:rPr>
                <w:rFonts w:ascii="times new romas" w:hAnsi="times new romas"/>
                <w:b/>
                <w:bCs/>
                <w:sz w:val="18"/>
                <w:szCs w:val="18"/>
              </w:rPr>
              <w:t>.</w:t>
            </w:r>
            <w:r w:rsidRPr="00010532">
              <w:rPr>
                <w:rFonts w:ascii="times new romas" w:hAnsi="times new romas" w:hint="eastAsia"/>
                <w:b/>
                <w:bCs/>
                <w:sz w:val="18"/>
                <w:szCs w:val="18"/>
              </w:rPr>
              <w:t>02%</w:t>
            </w:r>
          </w:p>
        </w:tc>
      </w:tr>
      <w:tr w:rsidR="001074F7" w:rsidRPr="00010532" w14:paraId="28500B82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50C116E6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1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1A98619B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海域使用及生态补偿费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14:paraId="62E527EF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0C39F79C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26DCD1D9" w14:textId="620BBF5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14:paraId="006B31D3" w14:textId="738A5896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939.00</w:t>
            </w:r>
          </w:p>
        </w:tc>
        <w:tc>
          <w:tcPr>
            <w:tcW w:w="942" w:type="dxa"/>
            <w:shd w:val="clear" w:color="auto" w:fill="auto"/>
            <w:noWrap/>
            <w:vAlign w:val="center"/>
          </w:tcPr>
          <w:p w14:paraId="2B6323C6" w14:textId="5AB3EA6B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939.00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15603EA5" w14:textId="581894DB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</w:tr>
      <w:tr w:rsidR="001074F7" w:rsidRPr="00010532" w14:paraId="1C7BA19B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21D647F8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2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3493A6BC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建设单位管理费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14:paraId="1F704DE2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32688F30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7049E97B" w14:textId="77B857C0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14:paraId="5E8F0F5A" w14:textId="3B81E213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1368.40</w:t>
            </w:r>
          </w:p>
        </w:tc>
        <w:tc>
          <w:tcPr>
            <w:tcW w:w="942" w:type="dxa"/>
            <w:shd w:val="clear" w:color="auto" w:fill="auto"/>
            <w:noWrap/>
            <w:vAlign w:val="center"/>
          </w:tcPr>
          <w:p w14:paraId="314CD513" w14:textId="6289C582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1368.40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6B970A86" w14:textId="42137BD6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</w:tr>
      <w:tr w:rsidR="001074F7" w:rsidRPr="00010532" w14:paraId="0F65B398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4DF37294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3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0F7F653F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工程监理费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14:paraId="255BCE52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4E06EE9D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7AFCDA2B" w14:textId="760B5735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14:paraId="514A9B5B" w14:textId="7B7730B9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1640.00</w:t>
            </w:r>
          </w:p>
        </w:tc>
        <w:tc>
          <w:tcPr>
            <w:tcW w:w="942" w:type="dxa"/>
            <w:shd w:val="clear" w:color="auto" w:fill="auto"/>
            <w:noWrap/>
            <w:vAlign w:val="center"/>
          </w:tcPr>
          <w:p w14:paraId="3636D617" w14:textId="53229F2C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1640.00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70BFF6A3" w14:textId="00829843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</w:tr>
      <w:tr w:rsidR="001074F7" w:rsidRPr="00010532" w14:paraId="1A2E5973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4BA782BE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4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744F9986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前期工作费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14:paraId="2CC1961A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19A836FE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6552760E" w14:textId="2C1D9334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14:paraId="2787D160" w14:textId="42CFE4F3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500.00</w:t>
            </w:r>
          </w:p>
        </w:tc>
        <w:tc>
          <w:tcPr>
            <w:tcW w:w="942" w:type="dxa"/>
            <w:shd w:val="clear" w:color="auto" w:fill="auto"/>
            <w:noWrap/>
            <w:vAlign w:val="center"/>
          </w:tcPr>
          <w:p w14:paraId="207824FF" w14:textId="4D3AB5CE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500.00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3C300B4D" w14:textId="2D17FBD0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</w:tr>
      <w:tr w:rsidR="001074F7" w:rsidRPr="00010532" w14:paraId="2A0D3CD0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7F2A4766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5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1401FDDB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勘察设计费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14:paraId="2B748052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2F6B8163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4A4F8443" w14:textId="05A4EA9D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14:paraId="6791DB40" w14:textId="5B23CB78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668.00</w:t>
            </w:r>
          </w:p>
        </w:tc>
        <w:tc>
          <w:tcPr>
            <w:tcW w:w="942" w:type="dxa"/>
            <w:shd w:val="clear" w:color="auto" w:fill="auto"/>
            <w:noWrap/>
            <w:vAlign w:val="center"/>
          </w:tcPr>
          <w:p w14:paraId="61950914" w14:textId="7B00CB50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668.00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2D8A3482" w14:textId="0C241A42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</w:tr>
      <w:tr w:rsidR="001074F7" w:rsidRPr="00010532" w14:paraId="217F111E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58E2CC61" w14:textId="11151BDA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（</w:t>
            </w:r>
            <w:r w:rsidRPr="00010532">
              <w:rPr>
                <w:rFonts w:ascii="times new romas" w:hAnsi="times new romas" w:hint="eastAsia"/>
                <w:sz w:val="18"/>
                <w:szCs w:val="18"/>
              </w:rPr>
              <w:t>1</w:t>
            </w:r>
            <w:r w:rsidRPr="00010532">
              <w:rPr>
                <w:rFonts w:ascii="times new romas" w:hAnsi="times new romas" w:hint="eastAsia"/>
                <w:sz w:val="18"/>
                <w:szCs w:val="18"/>
              </w:rPr>
              <w:t>）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0FC796C2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勘察测量费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14:paraId="76EF4B11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551FCD07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40095724" w14:textId="22C94FC5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14:paraId="4160D280" w14:textId="7E9CA1CE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115.00</w:t>
            </w:r>
          </w:p>
        </w:tc>
        <w:tc>
          <w:tcPr>
            <w:tcW w:w="942" w:type="dxa"/>
            <w:shd w:val="clear" w:color="auto" w:fill="auto"/>
            <w:noWrap/>
            <w:vAlign w:val="center"/>
          </w:tcPr>
          <w:p w14:paraId="3A784AD9" w14:textId="45CD1EBF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115.00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33DC3236" w14:textId="600FFDB9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</w:tr>
      <w:tr w:rsidR="001074F7" w:rsidRPr="00010532" w14:paraId="7FC6FB32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22C07B06" w14:textId="6EB64375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（</w:t>
            </w:r>
            <w:r w:rsidRPr="00010532">
              <w:rPr>
                <w:rFonts w:ascii="times new romas" w:hAnsi="times new romas" w:hint="eastAsia"/>
                <w:sz w:val="18"/>
                <w:szCs w:val="18"/>
              </w:rPr>
              <w:t>2</w:t>
            </w:r>
            <w:r w:rsidRPr="00010532">
              <w:rPr>
                <w:rFonts w:ascii="times new romas" w:hAnsi="times new romas" w:hint="eastAsia"/>
                <w:sz w:val="18"/>
                <w:szCs w:val="18"/>
              </w:rPr>
              <w:t>）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4D3C67D3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初步设计费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14:paraId="2167F0E8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2B91B34C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0F983B3C" w14:textId="2005FE0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14:paraId="5E25315B" w14:textId="27D01EBB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145.20</w:t>
            </w:r>
          </w:p>
        </w:tc>
        <w:tc>
          <w:tcPr>
            <w:tcW w:w="942" w:type="dxa"/>
            <w:shd w:val="clear" w:color="auto" w:fill="auto"/>
            <w:noWrap/>
            <w:vAlign w:val="center"/>
          </w:tcPr>
          <w:p w14:paraId="53E3519D" w14:textId="3E9CF945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145.20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52BEE0E8" w14:textId="60859D0D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</w:tr>
      <w:tr w:rsidR="001074F7" w:rsidRPr="00010532" w14:paraId="081FDE03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0F9FA1FB" w14:textId="3ADE792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（</w:t>
            </w:r>
            <w:r w:rsidRPr="00010532">
              <w:rPr>
                <w:rFonts w:ascii="times new romas" w:hAnsi="times new romas" w:hint="eastAsia"/>
                <w:sz w:val="18"/>
                <w:szCs w:val="18"/>
              </w:rPr>
              <w:t>3</w:t>
            </w:r>
            <w:r w:rsidRPr="00010532">
              <w:rPr>
                <w:rFonts w:ascii="times new romas" w:hAnsi="times new romas" w:hint="eastAsia"/>
                <w:sz w:val="18"/>
                <w:szCs w:val="18"/>
              </w:rPr>
              <w:t>）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7A15D48D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施工图设计费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14:paraId="3288122B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292DD9A8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5F03DA4C" w14:textId="20EF14A2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14:paraId="31DA6E67" w14:textId="4FE56590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217.80</w:t>
            </w:r>
          </w:p>
        </w:tc>
        <w:tc>
          <w:tcPr>
            <w:tcW w:w="942" w:type="dxa"/>
            <w:shd w:val="clear" w:color="auto" w:fill="auto"/>
            <w:noWrap/>
            <w:vAlign w:val="center"/>
          </w:tcPr>
          <w:p w14:paraId="23CA2243" w14:textId="3904191E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217.80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1C912AB3" w14:textId="00E6E108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</w:tr>
      <w:tr w:rsidR="001074F7" w:rsidRPr="00010532" w14:paraId="2611BCE8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4994C96B" w14:textId="578B0C39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（</w:t>
            </w:r>
            <w:r w:rsidRPr="00010532">
              <w:rPr>
                <w:rFonts w:ascii="times new romas" w:hAnsi="times new romas" w:hint="eastAsia"/>
                <w:sz w:val="18"/>
                <w:szCs w:val="18"/>
              </w:rPr>
              <w:t>4</w:t>
            </w:r>
            <w:r w:rsidRPr="00010532">
              <w:rPr>
                <w:rFonts w:ascii="times new romas" w:hAnsi="times new romas" w:hint="eastAsia"/>
                <w:sz w:val="18"/>
                <w:szCs w:val="18"/>
              </w:rPr>
              <w:t>）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6BFFEDC7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初步设计审查费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14:paraId="5451D850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62E459FD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6D5D3272" w14:textId="0EF74646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14:paraId="2B654311" w14:textId="084A822A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50.00</w:t>
            </w:r>
          </w:p>
        </w:tc>
        <w:tc>
          <w:tcPr>
            <w:tcW w:w="942" w:type="dxa"/>
            <w:shd w:val="clear" w:color="auto" w:fill="auto"/>
            <w:noWrap/>
            <w:vAlign w:val="center"/>
          </w:tcPr>
          <w:p w14:paraId="66CA9C32" w14:textId="724A3ED3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50.00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05D70CC6" w14:textId="34539333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</w:tr>
      <w:tr w:rsidR="001074F7" w:rsidRPr="00010532" w14:paraId="5CB08FF7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1188D3DF" w14:textId="1C83C06C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（</w:t>
            </w:r>
            <w:r w:rsidRPr="00010532">
              <w:rPr>
                <w:rFonts w:ascii="times new romas" w:hAnsi="times new romas" w:hint="eastAsia"/>
                <w:sz w:val="18"/>
                <w:szCs w:val="18"/>
              </w:rPr>
              <w:t>5</w:t>
            </w:r>
            <w:r w:rsidRPr="00010532">
              <w:rPr>
                <w:rFonts w:ascii="times new romas" w:hAnsi="times new romas" w:hint="eastAsia"/>
                <w:sz w:val="18"/>
                <w:szCs w:val="18"/>
              </w:rPr>
              <w:t>）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4934BF58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施工图设计审查费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14:paraId="079D68B1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3CC5F9FC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</w:tcPr>
          <w:p w14:paraId="12140E6B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14:paraId="2679D87E" w14:textId="4856B246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80.00</w:t>
            </w:r>
          </w:p>
        </w:tc>
        <w:tc>
          <w:tcPr>
            <w:tcW w:w="942" w:type="dxa"/>
            <w:shd w:val="clear" w:color="auto" w:fill="auto"/>
            <w:noWrap/>
            <w:vAlign w:val="center"/>
          </w:tcPr>
          <w:p w14:paraId="2B732767" w14:textId="66D3C3B8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80.00</w:t>
            </w:r>
          </w:p>
        </w:tc>
        <w:tc>
          <w:tcPr>
            <w:tcW w:w="903" w:type="dxa"/>
            <w:shd w:val="clear" w:color="auto" w:fill="auto"/>
            <w:noWrap/>
            <w:vAlign w:val="center"/>
          </w:tcPr>
          <w:p w14:paraId="7BBB54C9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</w:p>
        </w:tc>
      </w:tr>
      <w:tr w:rsidR="001074F7" w:rsidRPr="00010532" w14:paraId="17B8C51B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7C8FD4C3" w14:textId="576B04E5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（</w:t>
            </w:r>
            <w:r w:rsidRPr="00010532">
              <w:rPr>
                <w:rFonts w:ascii="times new romas" w:hAnsi="times new romas" w:hint="eastAsia"/>
                <w:sz w:val="18"/>
                <w:szCs w:val="18"/>
              </w:rPr>
              <w:t>6</w:t>
            </w:r>
            <w:r w:rsidRPr="00010532">
              <w:rPr>
                <w:rFonts w:ascii="times new romas" w:hAnsi="times new romas" w:hint="eastAsia"/>
                <w:sz w:val="18"/>
                <w:szCs w:val="18"/>
              </w:rPr>
              <w:t>）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34E23B78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其他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14:paraId="66104388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18FBA98D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</w:tcPr>
          <w:p w14:paraId="09A44458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14:paraId="7DDE8755" w14:textId="06EBAF3D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60.00</w:t>
            </w:r>
          </w:p>
        </w:tc>
        <w:tc>
          <w:tcPr>
            <w:tcW w:w="942" w:type="dxa"/>
            <w:shd w:val="clear" w:color="auto" w:fill="auto"/>
            <w:noWrap/>
            <w:vAlign w:val="center"/>
          </w:tcPr>
          <w:p w14:paraId="5CFABDE4" w14:textId="0BDF624E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60.00</w:t>
            </w:r>
          </w:p>
        </w:tc>
        <w:tc>
          <w:tcPr>
            <w:tcW w:w="903" w:type="dxa"/>
            <w:shd w:val="clear" w:color="auto" w:fill="auto"/>
            <w:noWrap/>
            <w:vAlign w:val="center"/>
          </w:tcPr>
          <w:p w14:paraId="1A53B0F7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</w:p>
        </w:tc>
      </w:tr>
      <w:tr w:rsidR="001074F7" w:rsidRPr="00010532" w14:paraId="5412E4A1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266E5A54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6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728C00DC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研究试验费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14:paraId="0009E88B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172AD046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</w:tcPr>
          <w:p w14:paraId="6084D49C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14:paraId="62DD6198" w14:textId="31F2AD3B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500.00</w:t>
            </w:r>
          </w:p>
        </w:tc>
        <w:tc>
          <w:tcPr>
            <w:tcW w:w="942" w:type="dxa"/>
            <w:shd w:val="clear" w:color="auto" w:fill="auto"/>
            <w:noWrap/>
            <w:vAlign w:val="center"/>
          </w:tcPr>
          <w:p w14:paraId="61F5F4AF" w14:textId="7015A819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500.00</w:t>
            </w:r>
          </w:p>
        </w:tc>
        <w:tc>
          <w:tcPr>
            <w:tcW w:w="903" w:type="dxa"/>
            <w:shd w:val="clear" w:color="auto" w:fill="auto"/>
            <w:noWrap/>
            <w:vAlign w:val="center"/>
          </w:tcPr>
          <w:p w14:paraId="33B8D011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</w:p>
        </w:tc>
      </w:tr>
      <w:tr w:rsidR="001074F7" w:rsidRPr="00010532" w14:paraId="7282467C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73D9E720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7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0984B362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工程保险费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14:paraId="42E27AB6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058A763B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2BE66E4E" w14:textId="3F4FA07B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14:paraId="42227B01" w14:textId="1C8D479B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276.31</w:t>
            </w:r>
          </w:p>
        </w:tc>
        <w:tc>
          <w:tcPr>
            <w:tcW w:w="942" w:type="dxa"/>
            <w:shd w:val="clear" w:color="auto" w:fill="auto"/>
            <w:noWrap/>
            <w:vAlign w:val="center"/>
          </w:tcPr>
          <w:p w14:paraId="3FD5B8F1" w14:textId="4253B00F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276.31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0524DEC1" w14:textId="0542D436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</w:tr>
      <w:tr w:rsidR="001074F7" w:rsidRPr="00010532" w14:paraId="1AA34424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0AD701FB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8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7573A244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工程造价咨询费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14:paraId="702511B9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5925CC55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1A1CC8E6" w14:textId="6CCC593C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14:paraId="5D53E83C" w14:textId="01A61BB1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345.39</w:t>
            </w:r>
          </w:p>
        </w:tc>
        <w:tc>
          <w:tcPr>
            <w:tcW w:w="942" w:type="dxa"/>
            <w:shd w:val="clear" w:color="auto" w:fill="auto"/>
            <w:noWrap/>
            <w:vAlign w:val="center"/>
          </w:tcPr>
          <w:p w14:paraId="770126FA" w14:textId="57AD678C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345.39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02413538" w14:textId="6FD3E1EF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</w:tr>
      <w:tr w:rsidR="001074F7" w:rsidRPr="00010532" w14:paraId="4538FE22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0479E5A9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9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536C40F0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招标代理费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14:paraId="7B040808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64B51ABB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12CF73A5" w14:textId="768848BB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14:paraId="3B943026" w14:textId="5AFBA5D4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57.23</w:t>
            </w:r>
          </w:p>
        </w:tc>
        <w:tc>
          <w:tcPr>
            <w:tcW w:w="942" w:type="dxa"/>
            <w:shd w:val="clear" w:color="auto" w:fill="auto"/>
            <w:noWrap/>
            <w:vAlign w:val="center"/>
          </w:tcPr>
          <w:p w14:paraId="3F07E5EA" w14:textId="3470414A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57.23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2D0C201F" w14:textId="2E8F8CDE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</w:tr>
      <w:tr w:rsidR="001074F7" w:rsidRPr="00010532" w14:paraId="3DF15A8F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367A3305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10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09042A66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竣工验收前相关费用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14:paraId="7FDB4DE3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1B47FE92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33FDD951" w14:textId="655B2A8A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14:paraId="2C86CDB2" w14:textId="71AC0325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100.00</w:t>
            </w:r>
          </w:p>
        </w:tc>
        <w:tc>
          <w:tcPr>
            <w:tcW w:w="942" w:type="dxa"/>
            <w:shd w:val="clear" w:color="auto" w:fill="auto"/>
            <w:noWrap/>
            <w:vAlign w:val="center"/>
          </w:tcPr>
          <w:p w14:paraId="4A8DF443" w14:textId="0C165E52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100.00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42E09CEF" w14:textId="541BE642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</w:tr>
      <w:tr w:rsidR="001074F7" w:rsidRPr="00010532" w14:paraId="0EF2DE90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6F2C02B4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11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06709CAB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扫海工程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14:paraId="2937078A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3F29148C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2606096A" w14:textId="757BCCAB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14:paraId="50A3F715" w14:textId="2A3CFA0D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150.00</w:t>
            </w:r>
          </w:p>
        </w:tc>
        <w:tc>
          <w:tcPr>
            <w:tcW w:w="942" w:type="dxa"/>
            <w:shd w:val="clear" w:color="auto" w:fill="auto"/>
            <w:noWrap/>
            <w:vAlign w:val="center"/>
          </w:tcPr>
          <w:p w14:paraId="3D4AB6B9" w14:textId="4DCE00EF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150.00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7650A5BB" w14:textId="4D5D4200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</w:tr>
      <w:tr w:rsidR="001074F7" w:rsidRPr="00010532" w14:paraId="27FDB2A1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1650F5E2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12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3AF5A217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施工期环境监测及监理费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14:paraId="7C580EAA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59378671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422D9277" w14:textId="2967A27A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14:paraId="6958AAE8" w14:textId="525478FD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120.00</w:t>
            </w:r>
          </w:p>
        </w:tc>
        <w:tc>
          <w:tcPr>
            <w:tcW w:w="942" w:type="dxa"/>
            <w:shd w:val="clear" w:color="auto" w:fill="auto"/>
            <w:noWrap/>
            <w:vAlign w:val="center"/>
          </w:tcPr>
          <w:p w14:paraId="09A171A8" w14:textId="5FFF4240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120.00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1191F8AD" w14:textId="0DB9D38B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</w:tr>
      <w:tr w:rsidR="001074F7" w:rsidRPr="00010532" w14:paraId="5A02E912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4ABAA3A7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13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75251D59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试运行期水深监测费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14:paraId="2BE3DDD0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5FC13F6A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13AAB0F5" w14:textId="07D0DA98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14:paraId="16536C9D" w14:textId="1098DC3D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120.00</w:t>
            </w:r>
          </w:p>
        </w:tc>
        <w:tc>
          <w:tcPr>
            <w:tcW w:w="942" w:type="dxa"/>
            <w:shd w:val="clear" w:color="auto" w:fill="auto"/>
            <w:noWrap/>
            <w:vAlign w:val="center"/>
          </w:tcPr>
          <w:p w14:paraId="197A9310" w14:textId="59C5D025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120.00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0E687FFE" w14:textId="2CF5314C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</w:tr>
      <w:tr w:rsidR="001074F7" w:rsidRPr="00010532" w14:paraId="79AA71E6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3CB4416A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14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6A3E4C3B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围埝工程监测费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14:paraId="72FF73A2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4D0405E3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2E62AF01" w14:textId="725EBC80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14:paraId="1AE09587" w14:textId="3909F7E2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400.00</w:t>
            </w:r>
          </w:p>
        </w:tc>
        <w:tc>
          <w:tcPr>
            <w:tcW w:w="942" w:type="dxa"/>
            <w:shd w:val="clear" w:color="auto" w:fill="auto"/>
            <w:noWrap/>
            <w:vAlign w:val="center"/>
          </w:tcPr>
          <w:p w14:paraId="34D51F8E" w14:textId="646508A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400.00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6F28574F" w14:textId="5570F41E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</w:p>
        </w:tc>
      </w:tr>
      <w:tr w:rsidR="001074F7" w:rsidRPr="00010532" w14:paraId="69F329C7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</w:tcPr>
          <w:p w14:paraId="47AB1575" w14:textId="1F528899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hint="eastAsia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15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09630811" w14:textId="1D4C5DDF" w:rsidR="001074F7" w:rsidRPr="00010532" w:rsidRDefault="001074F7" w:rsidP="001074F7">
            <w:pPr>
              <w:spacing w:line="240" w:lineRule="auto"/>
              <w:rPr>
                <w:rFonts w:ascii="times new romas" w:hAnsi="times new romas" w:hint="eastAsia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围埝地基土二次勘察费</w:t>
            </w:r>
          </w:p>
        </w:tc>
        <w:tc>
          <w:tcPr>
            <w:tcW w:w="1031" w:type="dxa"/>
            <w:shd w:val="clear" w:color="auto" w:fill="auto"/>
            <w:noWrap/>
            <w:vAlign w:val="center"/>
          </w:tcPr>
          <w:p w14:paraId="3739307E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28063415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</w:tcPr>
          <w:p w14:paraId="1108C919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14:paraId="191771CA" w14:textId="4E77757D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hint="eastAsia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40.00</w:t>
            </w:r>
          </w:p>
        </w:tc>
        <w:tc>
          <w:tcPr>
            <w:tcW w:w="942" w:type="dxa"/>
            <w:shd w:val="clear" w:color="auto" w:fill="auto"/>
            <w:noWrap/>
            <w:vAlign w:val="center"/>
          </w:tcPr>
          <w:p w14:paraId="33752495" w14:textId="1309D15A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hint="eastAsia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40.00</w:t>
            </w:r>
          </w:p>
        </w:tc>
        <w:tc>
          <w:tcPr>
            <w:tcW w:w="903" w:type="dxa"/>
            <w:shd w:val="clear" w:color="auto" w:fill="auto"/>
            <w:noWrap/>
            <w:vAlign w:val="center"/>
          </w:tcPr>
          <w:p w14:paraId="30092592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</w:p>
        </w:tc>
      </w:tr>
      <w:tr w:rsidR="001074F7" w:rsidRPr="00010532" w14:paraId="6316DB70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  <w:hideMark/>
          </w:tcPr>
          <w:p w14:paraId="1AE07CAB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b/>
                <w:bCs/>
                <w:sz w:val="18"/>
                <w:szCs w:val="18"/>
              </w:rPr>
              <w:t>三</w:t>
            </w:r>
          </w:p>
        </w:tc>
        <w:tc>
          <w:tcPr>
            <w:tcW w:w="2457" w:type="dxa"/>
            <w:shd w:val="clear" w:color="auto" w:fill="auto"/>
            <w:noWrap/>
            <w:vAlign w:val="center"/>
            <w:hideMark/>
          </w:tcPr>
          <w:p w14:paraId="311B6631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b/>
                <w:bCs/>
                <w:sz w:val="18"/>
                <w:szCs w:val="18"/>
              </w:rPr>
              <w:t>预备费</w:t>
            </w:r>
          </w:p>
        </w:tc>
        <w:tc>
          <w:tcPr>
            <w:tcW w:w="1031" w:type="dxa"/>
            <w:shd w:val="clear" w:color="auto" w:fill="auto"/>
            <w:noWrap/>
            <w:vAlign w:val="center"/>
            <w:hideMark/>
          </w:tcPr>
          <w:p w14:paraId="032C36E1" w14:textId="37727F0D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  <w:hideMark/>
          </w:tcPr>
          <w:p w14:paraId="5241F761" w14:textId="3E80D5A3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47BC336F" w14:textId="6F90A5BA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  <w:hideMark/>
          </w:tcPr>
          <w:p w14:paraId="1A0E0916" w14:textId="3DA2C961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/>
                <w:b/>
                <w:bCs/>
                <w:sz w:val="18"/>
                <w:szCs w:val="18"/>
              </w:rPr>
              <w:t>3815.07</w:t>
            </w:r>
          </w:p>
        </w:tc>
        <w:tc>
          <w:tcPr>
            <w:tcW w:w="942" w:type="dxa"/>
            <w:shd w:val="clear" w:color="auto" w:fill="auto"/>
            <w:noWrap/>
            <w:vAlign w:val="center"/>
            <w:hideMark/>
          </w:tcPr>
          <w:p w14:paraId="277F49B7" w14:textId="78FDC40A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/>
                <w:b/>
                <w:bCs/>
                <w:sz w:val="18"/>
                <w:szCs w:val="18"/>
              </w:rPr>
              <w:t>3815.07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593BB836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/>
                <w:b/>
                <w:bCs/>
                <w:sz w:val="18"/>
                <w:szCs w:val="18"/>
              </w:rPr>
              <w:t>4.76</w:t>
            </w:r>
            <w:r w:rsidRPr="00010532">
              <w:rPr>
                <w:rFonts w:ascii="times new romas" w:hAnsi="times new romas" w:hint="eastAsia"/>
                <w:b/>
                <w:bCs/>
                <w:sz w:val="18"/>
                <w:szCs w:val="18"/>
              </w:rPr>
              <w:t>%</w:t>
            </w:r>
          </w:p>
        </w:tc>
      </w:tr>
      <w:tr w:rsidR="001074F7" w:rsidRPr="00010532" w14:paraId="462DDFF7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  <w:hideMark/>
          </w:tcPr>
          <w:p w14:paraId="7EED4022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1</w:t>
            </w:r>
          </w:p>
        </w:tc>
        <w:tc>
          <w:tcPr>
            <w:tcW w:w="2457" w:type="dxa"/>
            <w:shd w:val="clear" w:color="auto" w:fill="auto"/>
            <w:noWrap/>
            <w:vAlign w:val="center"/>
            <w:hideMark/>
          </w:tcPr>
          <w:p w14:paraId="6EC2607E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sz w:val="18"/>
                <w:szCs w:val="18"/>
              </w:rPr>
              <w:t>基本预备费</w:t>
            </w:r>
          </w:p>
        </w:tc>
        <w:tc>
          <w:tcPr>
            <w:tcW w:w="1031" w:type="dxa"/>
            <w:shd w:val="clear" w:color="auto" w:fill="auto"/>
            <w:noWrap/>
            <w:vAlign w:val="center"/>
            <w:hideMark/>
          </w:tcPr>
          <w:p w14:paraId="31FCC3A0" w14:textId="1B32D6C5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  <w:hideMark/>
          </w:tcPr>
          <w:p w14:paraId="48E9A2B9" w14:textId="08660356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461465A1" w14:textId="4C9A9D75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  <w:hideMark/>
          </w:tcPr>
          <w:p w14:paraId="178BA3D6" w14:textId="0F14B700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3815.07</w:t>
            </w:r>
          </w:p>
        </w:tc>
        <w:tc>
          <w:tcPr>
            <w:tcW w:w="942" w:type="dxa"/>
            <w:shd w:val="clear" w:color="auto" w:fill="auto"/>
            <w:noWrap/>
            <w:vAlign w:val="center"/>
            <w:hideMark/>
          </w:tcPr>
          <w:p w14:paraId="6319141E" w14:textId="2A637452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sz w:val="18"/>
                <w:szCs w:val="18"/>
              </w:rPr>
            </w:pPr>
            <w:r w:rsidRPr="00010532">
              <w:rPr>
                <w:rFonts w:ascii="times new romas" w:hAnsi="times new romas"/>
                <w:sz w:val="18"/>
                <w:szCs w:val="18"/>
              </w:rPr>
              <w:t>3815.07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5425B8C2" w14:textId="2FE26432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sz w:val="18"/>
                <w:szCs w:val="18"/>
              </w:rPr>
            </w:pPr>
          </w:p>
        </w:tc>
      </w:tr>
      <w:tr w:rsidR="001074F7" w:rsidRPr="00010532" w14:paraId="041403A8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  <w:hideMark/>
          </w:tcPr>
          <w:p w14:paraId="68F5D960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b/>
                <w:bCs/>
                <w:sz w:val="18"/>
                <w:szCs w:val="18"/>
              </w:rPr>
              <w:t>四</w:t>
            </w:r>
          </w:p>
        </w:tc>
        <w:tc>
          <w:tcPr>
            <w:tcW w:w="2457" w:type="dxa"/>
            <w:shd w:val="clear" w:color="auto" w:fill="auto"/>
            <w:noWrap/>
            <w:vAlign w:val="center"/>
            <w:hideMark/>
          </w:tcPr>
          <w:p w14:paraId="3AA11F20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b/>
                <w:bCs/>
                <w:sz w:val="18"/>
                <w:szCs w:val="18"/>
              </w:rPr>
              <w:t>建设期利息</w:t>
            </w:r>
          </w:p>
        </w:tc>
        <w:tc>
          <w:tcPr>
            <w:tcW w:w="1031" w:type="dxa"/>
            <w:shd w:val="clear" w:color="auto" w:fill="auto"/>
            <w:noWrap/>
            <w:vAlign w:val="center"/>
            <w:hideMark/>
          </w:tcPr>
          <w:p w14:paraId="5233F401" w14:textId="1B2A9AD9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  <w:hideMark/>
          </w:tcPr>
          <w:p w14:paraId="2E249AFD" w14:textId="4C8331A6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4D5AA078" w14:textId="60149DB2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  <w:hideMark/>
          </w:tcPr>
          <w:p w14:paraId="28CAFD27" w14:textId="7ED7970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/>
                <w:b/>
                <w:bCs/>
                <w:sz w:val="18"/>
                <w:szCs w:val="18"/>
              </w:rPr>
              <w:t>0.00</w:t>
            </w:r>
          </w:p>
        </w:tc>
        <w:tc>
          <w:tcPr>
            <w:tcW w:w="942" w:type="dxa"/>
            <w:shd w:val="clear" w:color="auto" w:fill="auto"/>
            <w:noWrap/>
            <w:vAlign w:val="center"/>
            <w:hideMark/>
          </w:tcPr>
          <w:p w14:paraId="0E5E87AE" w14:textId="6B5E8942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/>
                <w:b/>
                <w:bCs/>
                <w:sz w:val="18"/>
                <w:szCs w:val="18"/>
              </w:rPr>
              <w:t>0.00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5B87CEC3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/>
                <w:b/>
                <w:bCs/>
                <w:sz w:val="18"/>
                <w:szCs w:val="18"/>
              </w:rPr>
              <w:t>0</w:t>
            </w:r>
            <w:r w:rsidRPr="00010532">
              <w:rPr>
                <w:rFonts w:ascii="times new romas" w:hAnsi="times new romas" w:hint="eastAsia"/>
                <w:b/>
                <w:bCs/>
                <w:sz w:val="18"/>
                <w:szCs w:val="18"/>
              </w:rPr>
              <w:t>%</w:t>
            </w:r>
          </w:p>
        </w:tc>
      </w:tr>
      <w:tr w:rsidR="001074F7" w:rsidRPr="00010532" w14:paraId="2B0FCCC9" w14:textId="77777777" w:rsidTr="00010532">
        <w:trPr>
          <w:trHeight w:val="284"/>
        </w:trPr>
        <w:tc>
          <w:tcPr>
            <w:tcW w:w="666" w:type="dxa"/>
            <w:shd w:val="clear" w:color="auto" w:fill="auto"/>
            <w:noWrap/>
            <w:vAlign w:val="center"/>
            <w:hideMark/>
          </w:tcPr>
          <w:p w14:paraId="0EDCFE54" w14:textId="77777777" w:rsidR="001074F7" w:rsidRPr="00010532" w:rsidRDefault="001074F7" w:rsidP="001074F7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2457" w:type="dxa"/>
            <w:shd w:val="clear" w:color="auto" w:fill="auto"/>
            <w:noWrap/>
            <w:vAlign w:val="center"/>
            <w:hideMark/>
          </w:tcPr>
          <w:p w14:paraId="4F159C21" w14:textId="77777777" w:rsidR="001074F7" w:rsidRPr="00010532" w:rsidRDefault="001074F7" w:rsidP="001074F7">
            <w:pPr>
              <w:spacing w:line="240" w:lineRule="auto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b/>
                <w:bCs/>
                <w:sz w:val="18"/>
                <w:szCs w:val="18"/>
              </w:rPr>
              <w:t>总投资合计</w:t>
            </w:r>
          </w:p>
        </w:tc>
        <w:tc>
          <w:tcPr>
            <w:tcW w:w="1031" w:type="dxa"/>
            <w:shd w:val="clear" w:color="auto" w:fill="auto"/>
            <w:noWrap/>
            <w:vAlign w:val="center"/>
            <w:hideMark/>
          </w:tcPr>
          <w:p w14:paraId="0B137FFF" w14:textId="241E7B04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</w:p>
        </w:tc>
        <w:tc>
          <w:tcPr>
            <w:tcW w:w="1008" w:type="dxa"/>
            <w:shd w:val="clear" w:color="auto" w:fill="auto"/>
            <w:noWrap/>
            <w:vAlign w:val="center"/>
            <w:hideMark/>
          </w:tcPr>
          <w:p w14:paraId="06222398" w14:textId="4062145B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14:paraId="66BC3C68" w14:textId="0DB3C0FA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  <w:hideMark/>
          </w:tcPr>
          <w:p w14:paraId="5E6658D7" w14:textId="43FEE919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</w:p>
        </w:tc>
        <w:tc>
          <w:tcPr>
            <w:tcW w:w="942" w:type="dxa"/>
            <w:shd w:val="clear" w:color="auto" w:fill="auto"/>
            <w:noWrap/>
            <w:vAlign w:val="center"/>
            <w:hideMark/>
          </w:tcPr>
          <w:p w14:paraId="176B2200" w14:textId="256A949A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/>
                <w:b/>
                <w:bCs/>
                <w:sz w:val="18"/>
                <w:szCs w:val="18"/>
              </w:rPr>
              <w:t>80116.41</w:t>
            </w:r>
          </w:p>
        </w:tc>
        <w:tc>
          <w:tcPr>
            <w:tcW w:w="903" w:type="dxa"/>
            <w:shd w:val="clear" w:color="auto" w:fill="auto"/>
            <w:noWrap/>
            <w:vAlign w:val="center"/>
            <w:hideMark/>
          </w:tcPr>
          <w:p w14:paraId="04041114" w14:textId="77777777" w:rsidR="001074F7" w:rsidRPr="00010532" w:rsidRDefault="001074F7" w:rsidP="00010532">
            <w:pPr>
              <w:spacing w:line="240" w:lineRule="auto"/>
              <w:jc w:val="center"/>
              <w:rPr>
                <w:rFonts w:ascii="times new romas" w:hAnsi="times new romas" w:cs="宋体"/>
                <w:b/>
                <w:bCs/>
                <w:sz w:val="18"/>
                <w:szCs w:val="18"/>
              </w:rPr>
            </w:pPr>
            <w:r w:rsidRPr="00010532">
              <w:rPr>
                <w:rFonts w:ascii="times new romas" w:hAnsi="times new romas" w:hint="eastAsia"/>
                <w:b/>
                <w:bCs/>
                <w:sz w:val="18"/>
                <w:szCs w:val="18"/>
              </w:rPr>
              <w:t>100.00%</w:t>
            </w:r>
          </w:p>
        </w:tc>
      </w:tr>
    </w:tbl>
    <w:p w14:paraId="5829BB32" w14:textId="77777777" w:rsidR="00B45440" w:rsidRDefault="00B45440" w:rsidP="00B45440">
      <w:pPr>
        <w:spacing w:line="240" w:lineRule="auto"/>
        <w:rPr>
          <w:rFonts w:ascii="方正小标宋_GBK" w:eastAsia="方正小标宋_GBK"/>
          <w:sz w:val="36"/>
          <w:szCs w:val="36"/>
        </w:rPr>
      </w:pPr>
    </w:p>
    <w:sectPr w:rsidR="00B45440" w:rsidSect="00452752">
      <w:pgSz w:w="11906" w:h="16838"/>
      <w:pgMar w:top="1440" w:right="1800" w:bottom="1440" w:left="1800" w:header="851" w:footer="992" w:gutter="0"/>
      <w:cols w:space="425"/>
      <w:docGrid w:type="lines"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3F6AEF" w14:textId="77777777" w:rsidR="00EF05C9" w:rsidRDefault="00EF05C9" w:rsidP="0094680D">
      <w:pPr>
        <w:spacing w:line="240" w:lineRule="auto"/>
      </w:pPr>
      <w:r>
        <w:separator/>
      </w:r>
    </w:p>
  </w:endnote>
  <w:endnote w:type="continuationSeparator" w:id="0">
    <w:p w14:paraId="7B47BC82" w14:textId="77777777" w:rsidR="00EF05C9" w:rsidRDefault="00EF05C9" w:rsidP="0094680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times new romas">
    <w:altName w:val="Times New Roman"/>
    <w:charset w:val="00"/>
    <w:family w:val="roman"/>
    <w:pitch w:val="default"/>
    <w:sig w:usb0="00000000" w:usb1="00000000" w:usb2="00000000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AE87F9" w14:textId="77777777" w:rsidR="00EF05C9" w:rsidRDefault="00EF05C9" w:rsidP="0094680D">
      <w:pPr>
        <w:spacing w:line="240" w:lineRule="auto"/>
      </w:pPr>
      <w:r>
        <w:separator/>
      </w:r>
    </w:p>
  </w:footnote>
  <w:footnote w:type="continuationSeparator" w:id="0">
    <w:p w14:paraId="03A25D66" w14:textId="77777777" w:rsidR="00EF05C9" w:rsidRDefault="00EF05C9" w:rsidP="0094680D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defaultTabStop w:val="420"/>
  <w:drawingGridHorizontalSpacing w:val="120"/>
  <w:drawingGridVerticalSpacing w:val="163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239B2"/>
    <w:rsid w:val="00010532"/>
    <w:rsid w:val="00052F4E"/>
    <w:rsid w:val="000D3B04"/>
    <w:rsid w:val="000E7D90"/>
    <w:rsid w:val="001074F7"/>
    <w:rsid w:val="001275D1"/>
    <w:rsid w:val="0036788D"/>
    <w:rsid w:val="00401C24"/>
    <w:rsid w:val="00452752"/>
    <w:rsid w:val="00672DB4"/>
    <w:rsid w:val="008239B2"/>
    <w:rsid w:val="0094680D"/>
    <w:rsid w:val="00AB7011"/>
    <w:rsid w:val="00AD32EF"/>
    <w:rsid w:val="00B45440"/>
    <w:rsid w:val="00EF05C9"/>
    <w:rsid w:val="00F331DC"/>
    <w:rsid w:val="00F81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5F00DA1"/>
  <w15:docId w15:val="{435779B0-CEBB-483D-A29F-F0AAB0B9A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4680D"/>
    <w:pPr>
      <w:widowControl w:val="0"/>
      <w:adjustRightInd w:val="0"/>
      <w:snapToGrid w:val="0"/>
      <w:spacing w:line="360" w:lineRule="auto"/>
      <w:jc w:val="both"/>
    </w:pPr>
    <w:rPr>
      <w:rFonts w:ascii="宋体" w:eastAsia="宋体" w:hAnsi="宋体" w:cs="Times New Roman"/>
      <w:snapToGrid w:val="0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4680D"/>
    <w:pPr>
      <w:pBdr>
        <w:bottom w:val="single" w:sz="6" w:space="1" w:color="auto"/>
      </w:pBdr>
      <w:tabs>
        <w:tab w:val="center" w:pos="4153"/>
        <w:tab w:val="right" w:pos="8306"/>
      </w:tabs>
      <w:adjustRightInd/>
      <w:spacing w:line="240" w:lineRule="auto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4680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4680D"/>
    <w:pPr>
      <w:tabs>
        <w:tab w:val="center" w:pos="4153"/>
        <w:tab w:val="right" w:pos="8306"/>
      </w:tabs>
      <w:adjustRightInd/>
      <w:spacing w:line="240" w:lineRule="auto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4680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2123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168</Words>
  <Characters>962</Characters>
  <Application>Microsoft Office Word</Application>
  <DocSecurity>0</DocSecurity>
  <Lines>8</Lines>
  <Paragraphs>2</Paragraphs>
  <ScaleCrop>false</ScaleCrop>
  <Company/>
  <LinksUpToDate>false</LinksUpToDate>
  <CharactersWithSpaces>1128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河海 一滴水</cp:lastModifiedBy>
  <cp:revision>11</cp:revision>
  <cp:lastPrinted>2020-10-15T00:17:00Z</cp:lastPrinted>
  <dcterms:created xsi:type="dcterms:W3CDTF">2020-03-30T06:15:00Z</dcterms:created>
  <dcterms:modified xsi:type="dcterms:W3CDTF">2020-12-04T05:47:00Z</dcterms:modified>
</cp:coreProperties>
</file>